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50" w:rsidRPr="00C85C6A" w:rsidRDefault="00120D50" w:rsidP="00120D50">
      <w:pPr>
        <w:jc w:val="center"/>
        <w:rPr>
          <w:rFonts w:eastAsia="標楷體"/>
          <w:sz w:val="96"/>
          <w:szCs w:val="96"/>
        </w:rPr>
      </w:pPr>
    </w:p>
    <w:p w:rsidR="00120D50" w:rsidRPr="00C85C6A" w:rsidRDefault="00120D50" w:rsidP="00120D50">
      <w:pPr>
        <w:jc w:val="center"/>
        <w:rPr>
          <w:rFonts w:eastAsia="標楷體"/>
          <w:sz w:val="96"/>
          <w:szCs w:val="96"/>
        </w:rPr>
      </w:pPr>
      <w:r w:rsidRPr="00C85C6A">
        <w:rPr>
          <w:rFonts w:eastAsia="標楷體" w:hint="eastAsia"/>
          <w:sz w:val="96"/>
          <w:szCs w:val="96"/>
        </w:rPr>
        <w:t>澎湖縣政府</w:t>
      </w:r>
      <w:r w:rsidR="008E6F85">
        <w:rPr>
          <w:rFonts w:eastAsia="標楷體" w:hint="eastAsia"/>
          <w:sz w:val="96"/>
          <w:szCs w:val="96"/>
        </w:rPr>
        <w:t>消防局</w:t>
      </w:r>
    </w:p>
    <w:p w:rsidR="00120D50" w:rsidRPr="00C85C6A" w:rsidRDefault="00120D50" w:rsidP="00120D50">
      <w:pPr>
        <w:jc w:val="center"/>
        <w:outlineLvl w:val="0"/>
        <w:rPr>
          <w:rFonts w:eastAsia="標楷體"/>
          <w:sz w:val="96"/>
          <w:szCs w:val="96"/>
        </w:rPr>
      </w:pPr>
      <w:proofErr w:type="gramStart"/>
      <w:r w:rsidRPr="00C85C6A">
        <w:rPr>
          <w:rFonts w:eastAsia="標楷體"/>
          <w:sz w:val="96"/>
          <w:szCs w:val="96"/>
        </w:rPr>
        <w:t>1</w:t>
      </w:r>
      <w:r w:rsidR="00727E7B">
        <w:rPr>
          <w:rFonts w:eastAsia="標楷體" w:hint="eastAsia"/>
          <w:sz w:val="96"/>
          <w:szCs w:val="96"/>
        </w:rPr>
        <w:t>11</w:t>
      </w:r>
      <w:proofErr w:type="gramEnd"/>
      <w:r w:rsidRPr="00C85C6A">
        <w:rPr>
          <w:rFonts w:eastAsia="標楷體" w:hint="eastAsia"/>
          <w:sz w:val="96"/>
          <w:szCs w:val="96"/>
        </w:rPr>
        <w:t>年度施政計畫</w:t>
      </w:r>
    </w:p>
    <w:p w:rsidR="00120D50" w:rsidRPr="00E24AE1" w:rsidRDefault="00120D50" w:rsidP="00120D50">
      <w:pPr>
        <w:jc w:val="center"/>
        <w:rPr>
          <w:rFonts w:eastAsia="標楷體"/>
          <w:sz w:val="96"/>
          <w:szCs w:val="9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Default="00120D50" w:rsidP="00120D50">
      <w:pPr>
        <w:jc w:val="center"/>
        <w:rPr>
          <w:rFonts w:eastAsia="標楷體"/>
          <w:sz w:val="56"/>
          <w:szCs w:val="56"/>
        </w:rPr>
      </w:pPr>
    </w:p>
    <w:p w:rsidR="008E6F85" w:rsidRDefault="008E6F85" w:rsidP="00120D50">
      <w:pPr>
        <w:jc w:val="center"/>
        <w:rPr>
          <w:rFonts w:eastAsia="標楷體"/>
          <w:sz w:val="56"/>
          <w:szCs w:val="56"/>
        </w:rPr>
      </w:pPr>
    </w:p>
    <w:p w:rsidR="008E6F85" w:rsidRPr="00C85C6A" w:rsidRDefault="008E6F85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8E6F85" w:rsidRPr="008E6F85" w:rsidRDefault="008E6F85" w:rsidP="00061198">
      <w:pPr>
        <w:widowControl/>
        <w:autoSpaceDE/>
        <w:autoSpaceDN/>
        <w:adjustRightInd/>
        <w:spacing w:line="240" w:lineRule="auto"/>
        <w:ind w:leftChars="-118" w:left="-283"/>
        <w:textAlignment w:val="auto"/>
        <w:rPr>
          <w:rFonts w:ascii="標楷體" w:eastAsia="標楷體" w:hAnsi="標楷體"/>
          <w:b/>
          <w:sz w:val="28"/>
          <w:szCs w:val="28"/>
        </w:rPr>
      </w:pPr>
    </w:p>
    <w:p w:rsidR="008E6F85" w:rsidRDefault="008E6F85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sz w:val="36"/>
          <w:szCs w:val="36"/>
        </w:rPr>
      </w:pPr>
    </w:p>
    <w:p w:rsidR="008E6F85" w:rsidRDefault="008E6F85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sz w:val="36"/>
          <w:szCs w:val="36"/>
        </w:rPr>
      </w:pPr>
    </w:p>
    <w:p w:rsidR="008E6F85" w:rsidRDefault="008E6F85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sz w:val="36"/>
          <w:szCs w:val="36"/>
        </w:rPr>
      </w:pPr>
    </w:p>
    <w:p w:rsidR="00675A27" w:rsidRPr="00C85C6A" w:rsidRDefault="00675A27" w:rsidP="00675A27">
      <w:pPr>
        <w:spacing w:line="400" w:lineRule="exact"/>
        <w:outlineLvl w:val="0"/>
        <w:rPr>
          <w:rFonts w:ascii="標楷體" w:eastAsia="標楷體" w:hAnsi="標楷體"/>
          <w:b/>
          <w:szCs w:val="24"/>
        </w:rPr>
      </w:pPr>
      <w:r w:rsidRPr="00C85C6A">
        <w:rPr>
          <w:rFonts w:ascii="標楷體" w:eastAsia="標楷體" w:hAnsi="標楷體"/>
          <w:b/>
          <w:szCs w:val="24"/>
        </w:rPr>
        <w:lastRenderedPageBreak/>
        <w:t>消防部門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  <w:b/>
          <w:szCs w:val="24"/>
        </w:rPr>
      </w:pPr>
      <w:r w:rsidRPr="00C85C6A">
        <w:rPr>
          <w:rFonts w:ascii="標楷體" w:eastAsia="標楷體" w:hAnsi="標楷體"/>
          <w:b/>
          <w:szCs w:val="24"/>
        </w:rPr>
        <w:t>壹、年度施政目標與重點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  <w:szCs w:val="24"/>
        </w:rPr>
        <w:t>一、</w:t>
      </w:r>
      <w:r w:rsidRPr="00C85C6A">
        <w:rPr>
          <w:rFonts w:ascii="標楷體" w:eastAsia="標楷體" w:hAnsi="標楷體"/>
        </w:rPr>
        <w:t>落實災害預防機制，減少災害損失。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二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維護「消防公共安全」，確保人民財產安全。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三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建構災害防救體系，充實救災車輛、設備。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四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提升緊急救護服務品質。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五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落實義消、災害防救團體及災害防救志願組織訓練與運用。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六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精實消防人員常年訓練。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七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強化火災原因調查鑑定工作，策進消防行政作為。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八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提升救災救護案件受理派遣效能。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九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辦理應變管理資訊系統(EMIC)演練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強化</w:t>
      </w:r>
      <w:proofErr w:type="gramStart"/>
      <w:r w:rsidRPr="00C85C6A">
        <w:rPr>
          <w:rFonts w:ascii="標楷體" w:eastAsia="標楷體" w:hAnsi="標楷體" w:hint="eastAsia"/>
        </w:rPr>
        <w:t>未達供公眾</w:t>
      </w:r>
      <w:proofErr w:type="gramEnd"/>
      <w:r w:rsidRPr="00C85C6A">
        <w:rPr>
          <w:rFonts w:ascii="標楷體" w:eastAsia="標楷體" w:hAnsi="標楷體" w:hint="eastAsia"/>
        </w:rPr>
        <w:t>使用建築物之五層以下住宅(公寓)設置住宅用火災警報器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十一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加強12導程心電圖機操作使用教育訓練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十二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提升救災救護通訊品質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十三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提升義消人力資源，充實裝備器材，精進災害防救能量。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  <w:szCs w:val="24"/>
        </w:rPr>
      </w:pP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  <w:b/>
        </w:rPr>
      </w:pPr>
      <w:r w:rsidRPr="00C85C6A">
        <w:rPr>
          <w:rFonts w:ascii="標楷體" w:eastAsia="標楷體" w:hAnsi="標楷體"/>
          <w:b/>
        </w:rPr>
        <w:t>貳、關鍵績效指標</w:t>
      </w:r>
    </w:p>
    <w:p w:rsidR="00675A27" w:rsidRPr="00C85C6A" w:rsidRDefault="00675A27" w:rsidP="00675A27">
      <w:pPr>
        <w:kinsoku w:val="0"/>
        <w:overflowPunct w:val="0"/>
        <w:spacing w:line="400" w:lineRule="exact"/>
        <w:rPr>
          <w:rFonts w:ascii="標楷體" w:eastAsia="標楷體" w:hAnsi="標楷體"/>
          <w:sz w:val="28"/>
        </w:rPr>
      </w:pPr>
      <w:r w:rsidRPr="00C85C6A">
        <w:rPr>
          <w:rFonts w:ascii="標楷體" w:eastAsia="標楷體" w:hAnsi="標楷體"/>
          <w:szCs w:val="24"/>
        </w:rPr>
        <w:t>一、核心業務面向衡量標準與年度目標值 60%</w:t>
      </w:r>
    </w:p>
    <w:tbl>
      <w:tblPr>
        <w:tblW w:w="8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1"/>
        <w:gridCol w:w="2694"/>
        <w:gridCol w:w="567"/>
        <w:gridCol w:w="2693"/>
        <w:gridCol w:w="1214"/>
      </w:tblGrid>
      <w:tr w:rsidR="00675A27" w:rsidRPr="00C85C6A" w:rsidTr="00EC42B4">
        <w:trPr>
          <w:cantSplit/>
          <w:trHeight w:val="340"/>
          <w:jc w:val="center"/>
        </w:trPr>
        <w:tc>
          <w:tcPr>
            <w:tcW w:w="1501" w:type="dxa"/>
            <w:vMerge w:val="restart"/>
            <w:vAlign w:val="center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關鍵策略目標</w:t>
            </w:r>
          </w:p>
        </w:tc>
        <w:tc>
          <w:tcPr>
            <w:tcW w:w="7168" w:type="dxa"/>
            <w:gridSpan w:val="4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關鍵績效指標</w:t>
            </w:r>
          </w:p>
        </w:tc>
      </w:tr>
      <w:tr w:rsidR="00675A27" w:rsidRPr="00C85C6A" w:rsidTr="00EC42B4">
        <w:trPr>
          <w:cantSplit/>
          <w:trHeight w:val="658"/>
          <w:jc w:val="center"/>
        </w:trPr>
        <w:tc>
          <w:tcPr>
            <w:tcW w:w="1501" w:type="dxa"/>
            <w:vMerge/>
          </w:tcPr>
          <w:p w:rsidR="00675A27" w:rsidRPr="00C85C6A" w:rsidRDefault="00675A27" w:rsidP="00EC42B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關鍵績效指標</w:t>
            </w:r>
          </w:p>
        </w:tc>
        <w:tc>
          <w:tcPr>
            <w:tcW w:w="567" w:type="dxa"/>
            <w:vAlign w:val="center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評估方式</w:t>
            </w:r>
          </w:p>
        </w:tc>
        <w:tc>
          <w:tcPr>
            <w:tcW w:w="2693" w:type="dxa"/>
            <w:vAlign w:val="center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衡量標準</w:t>
            </w:r>
          </w:p>
        </w:tc>
        <w:tc>
          <w:tcPr>
            <w:tcW w:w="1214" w:type="dxa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C85C6A">
              <w:rPr>
                <w:rFonts w:eastAsia="標楷體" w:hint="eastAsia"/>
              </w:rPr>
              <w:t>11</w:t>
            </w:r>
            <w:r w:rsidR="00EC42B4">
              <w:rPr>
                <w:rFonts w:eastAsia="標楷體" w:hint="eastAsia"/>
              </w:rPr>
              <w:t>1</w:t>
            </w:r>
            <w:proofErr w:type="gramEnd"/>
            <w:r w:rsidRPr="00C85C6A">
              <w:rPr>
                <w:rFonts w:eastAsia="標楷體"/>
              </w:rPr>
              <w:t>年度</w:t>
            </w:r>
          </w:p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目標值</w:t>
            </w:r>
          </w:p>
        </w:tc>
      </w:tr>
      <w:tr w:rsidR="00675A27" w:rsidRPr="00C85C6A" w:rsidTr="00320220">
        <w:trPr>
          <w:cantSplit/>
          <w:trHeight w:val="400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1.</w:t>
            </w:r>
            <w:r w:rsidRPr="00C85C6A">
              <w:rPr>
                <w:rFonts w:eastAsia="標楷體"/>
              </w:rPr>
              <w:t>落實災害預防機制，減少災害損失（</w:t>
            </w:r>
            <w:r w:rsidRPr="00C85C6A">
              <w:rPr>
                <w:rFonts w:eastAsia="標楷體"/>
              </w:rPr>
              <w:t>9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  <w:p w:rsidR="00675A27" w:rsidRPr="00C85C6A" w:rsidRDefault="00675A27" w:rsidP="00EC42B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(1)</w:t>
            </w:r>
            <w:r w:rsidRPr="00C85C6A">
              <w:rPr>
                <w:rFonts w:eastAsia="標楷體"/>
              </w:rPr>
              <w:t>落實</w:t>
            </w:r>
            <w:r w:rsidRPr="00C85C6A">
              <w:rPr>
                <w:rFonts w:eastAsia="標楷體"/>
                <w:spacing w:val="-10"/>
              </w:rPr>
              <w:t>消防安全設備檢查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960D8D" w:rsidRDefault="00675A27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  <w:spacing w:val="-10"/>
              </w:rPr>
              <w:t>消防安全設備</w:t>
            </w:r>
            <w:r w:rsidR="00E718EC" w:rsidRPr="00960D8D">
              <w:rPr>
                <w:rFonts w:eastAsia="標楷體" w:hint="eastAsia"/>
                <w:spacing w:val="-10"/>
              </w:rPr>
              <w:t>實際檢查家數</w:t>
            </w:r>
            <w:r w:rsidRPr="00960D8D">
              <w:rPr>
                <w:rFonts w:eastAsia="標楷體"/>
                <w:spacing w:val="-10"/>
              </w:rPr>
              <w:t>／消防安全設備</w:t>
            </w:r>
            <w:r w:rsidR="00E718EC" w:rsidRPr="00960D8D">
              <w:rPr>
                <w:rFonts w:eastAsia="標楷體" w:hint="eastAsia"/>
                <w:spacing w:val="-10"/>
              </w:rPr>
              <w:t>預定檢查家數</w:t>
            </w:r>
            <w:r w:rsidRPr="00960D8D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  <w:vAlign w:val="center"/>
          </w:tcPr>
          <w:p w:rsidR="00675A27" w:rsidRPr="00960D8D" w:rsidRDefault="00675A27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140B" w:rsidRPr="0067140B" w:rsidTr="00320220">
        <w:trPr>
          <w:cantSplit/>
          <w:trHeight w:val="400"/>
          <w:jc w:val="center"/>
        </w:trPr>
        <w:tc>
          <w:tcPr>
            <w:tcW w:w="1501" w:type="dxa"/>
            <w:vMerge/>
          </w:tcPr>
          <w:p w:rsidR="00675A27" w:rsidRPr="0067140B" w:rsidRDefault="00675A27" w:rsidP="00EC42B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67140B" w:rsidRDefault="00675A27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spacing w:val="-10"/>
              </w:rPr>
            </w:pPr>
            <w:r w:rsidRPr="0067140B">
              <w:rPr>
                <w:rFonts w:eastAsia="標楷體"/>
              </w:rPr>
              <w:t>(2)</w:t>
            </w:r>
            <w:r w:rsidRPr="0067140B">
              <w:rPr>
                <w:rFonts w:eastAsia="標楷體" w:hint="eastAsia"/>
              </w:rPr>
              <w:t>推動</w:t>
            </w:r>
            <w:r w:rsidR="006A0480" w:rsidRPr="0067140B">
              <w:rPr>
                <w:rFonts w:eastAsia="標楷體" w:hint="eastAsia"/>
              </w:rPr>
              <w:t>各級機關</w:t>
            </w:r>
            <w:r w:rsidR="00751954" w:rsidRPr="0067140B">
              <w:rPr>
                <w:rFonts w:eastAsia="標楷體" w:hint="eastAsia"/>
              </w:rPr>
              <w:t>、學校</w:t>
            </w:r>
            <w:r w:rsidRPr="0067140B">
              <w:rPr>
                <w:rFonts w:eastAsia="標楷體"/>
              </w:rPr>
              <w:t>防火對策宣導（</w:t>
            </w:r>
            <w:r w:rsidRPr="0067140B">
              <w:rPr>
                <w:rFonts w:eastAsia="標楷體"/>
              </w:rPr>
              <w:t>3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960D8D" w:rsidRDefault="00751954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 w:hint="eastAsia"/>
              </w:rPr>
              <w:t>至</w:t>
            </w:r>
            <w:r w:rsidR="006A0480" w:rsidRPr="00960D8D">
              <w:rPr>
                <w:rFonts w:eastAsia="標楷體" w:hint="eastAsia"/>
              </w:rPr>
              <w:t>各級機關</w:t>
            </w:r>
            <w:r w:rsidRPr="00960D8D">
              <w:rPr>
                <w:rFonts w:eastAsia="標楷體" w:hint="eastAsia"/>
              </w:rPr>
              <w:t>、學校</w:t>
            </w:r>
            <w:r w:rsidRPr="00960D8D">
              <w:rPr>
                <w:rFonts w:eastAsia="標楷體"/>
              </w:rPr>
              <w:t>宣導</w:t>
            </w:r>
            <w:r w:rsidR="006A0480" w:rsidRPr="00960D8D">
              <w:rPr>
                <w:rFonts w:eastAsia="標楷體" w:hint="eastAsia"/>
                <w:spacing w:val="-10"/>
              </w:rPr>
              <w:t>場次</w:t>
            </w:r>
          </w:p>
        </w:tc>
        <w:tc>
          <w:tcPr>
            <w:tcW w:w="1214" w:type="dxa"/>
            <w:vAlign w:val="center"/>
          </w:tcPr>
          <w:p w:rsidR="00675A27" w:rsidRPr="00960D8D" w:rsidRDefault="00E718EC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 w:hint="eastAsia"/>
                <w:spacing w:val="-20"/>
              </w:rPr>
              <w:t>30</w:t>
            </w:r>
          </w:p>
        </w:tc>
      </w:tr>
      <w:tr w:rsidR="0067140B" w:rsidRPr="0067140B" w:rsidTr="00320220">
        <w:trPr>
          <w:cantSplit/>
          <w:trHeight w:val="400"/>
          <w:jc w:val="center"/>
        </w:trPr>
        <w:tc>
          <w:tcPr>
            <w:tcW w:w="1501" w:type="dxa"/>
            <w:vMerge/>
          </w:tcPr>
          <w:p w:rsidR="00675A27" w:rsidRPr="0067140B" w:rsidRDefault="00675A27" w:rsidP="00EC42B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67140B" w:rsidRDefault="00675A27" w:rsidP="00DF7661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(3)</w:t>
            </w:r>
            <w:r w:rsidRPr="0067140B">
              <w:rPr>
                <w:rFonts w:eastAsia="標楷體"/>
              </w:rPr>
              <w:t>辦理觀光旅館</w:t>
            </w:r>
            <w:r w:rsidR="006A0480" w:rsidRPr="0067140B">
              <w:rPr>
                <w:rFonts w:eastAsia="標楷體" w:hint="eastAsia"/>
              </w:rPr>
              <w:t>、長期照顧服務機構</w:t>
            </w:r>
            <w:r w:rsidR="006A0480" w:rsidRPr="0067140B">
              <w:rPr>
                <w:rFonts w:eastAsia="標楷體"/>
              </w:rPr>
              <w:t>自衛消防編組</w:t>
            </w:r>
            <w:r w:rsidR="006A0480" w:rsidRPr="0067140B">
              <w:rPr>
                <w:rFonts w:eastAsia="標楷體" w:hint="eastAsia"/>
              </w:rPr>
              <w:t>訓練</w:t>
            </w:r>
            <w:r w:rsidR="006A0480" w:rsidRPr="0067140B">
              <w:rPr>
                <w:rFonts w:eastAsia="標楷體"/>
              </w:rPr>
              <w:t>（</w:t>
            </w:r>
            <w:r w:rsidR="006A0480" w:rsidRPr="0067140B">
              <w:rPr>
                <w:rFonts w:eastAsia="標楷體"/>
              </w:rPr>
              <w:t>3</w:t>
            </w:r>
            <w:r w:rsidR="006A0480" w:rsidRPr="0067140B">
              <w:rPr>
                <w:rFonts w:ascii="標楷體" w:eastAsia="標楷體" w:hAnsi="標楷體" w:hint="eastAsia"/>
              </w:rPr>
              <w:t>%</w:t>
            </w:r>
            <w:r w:rsidR="006A0480"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960D8D" w:rsidRDefault="00675A27" w:rsidP="00EC42B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/>
              </w:rPr>
              <w:t>辦理自衛消防編組</w:t>
            </w:r>
            <w:r w:rsidR="006A0480" w:rsidRPr="00960D8D">
              <w:rPr>
                <w:rFonts w:eastAsia="標楷體" w:hint="eastAsia"/>
              </w:rPr>
              <w:t>訓練</w:t>
            </w:r>
            <w:r w:rsidRPr="00960D8D">
              <w:rPr>
                <w:rFonts w:eastAsia="標楷體" w:hint="eastAsia"/>
              </w:rPr>
              <w:t>家數</w:t>
            </w:r>
            <w:r w:rsidRPr="00960D8D">
              <w:rPr>
                <w:rFonts w:eastAsia="標楷體"/>
                <w:spacing w:val="-10"/>
              </w:rPr>
              <w:t>／應辦理</w:t>
            </w:r>
            <w:r w:rsidRPr="00960D8D">
              <w:rPr>
                <w:rFonts w:eastAsia="標楷體" w:hint="eastAsia"/>
                <w:spacing w:val="-10"/>
              </w:rPr>
              <w:t>家數</w:t>
            </w:r>
            <w:r w:rsidRPr="00960D8D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  <w:vAlign w:val="center"/>
          </w:tcPr>
          <w:p w:rsidR="00675A27" w:rsidRPr="00960D8D" w:rsidRDefault="00675A27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140B" w:rsidRPr="0067140B" w:rsidTr="00320220">
        <w:trPr>
          <w:cantSplit/>
          <w:trHeight w:val="924"/>
          <w:jc w:val="center"/>
        </w:trPr>
        <w:tc>
          <w:tcPr>
            <w:tcW w:w="1501" w:type="dxa"/>
            <w:vMerge w:val="restart"/>
          </w:tcPr>
          <w:p w:rsidR="00675A27" w:rsidRPr="0067140B" w:rsidRDefault="00675A27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2.</w:t>
            </w:r>
            <w:r w:rsidRPr="0067140B">
              <w:rPr>
                <w:rFonts w:eastAsia="標楷體"/>
              </w:rPr>
              <w:t>維護「消防公共安全」，確保人民財產安全（</w:t>
            </w:r>
            <w:r w:rsidRPr="0067140B">
              <w:rPr>
                <w:rFonts w:eastAsia="標楷體" w:hint="eastAsia"/>
              </w:rPr>
              <w:t>6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67140B" w:rsidRDefault="00675A27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(1)</w:t>
            </w:r>
            <w:r w:rsidRPr="0067140B">
              <w:rPr>
                <w:rFonts w:eastAsia="標楷體"/>
              </w:rPr>
              <w:t>提升消防安全設備檢修申報率（</w:t>
            </w:r>
            <w:r w:rsidRPr="0067140B">
              <w:rPr>
                <w:rFonts w:eastAsia="標楷體" w:hint="eastAsia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960D8D" w:rsidRDefault="00675A27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  <w:spacing w:val="-10"/>
              </w:rPr>
              <w:t>實際消防安全設備檢修申報家數／消防安全設備檢修應申報家數</w:t>
            </w:r>
            <w:r w:rsidRPr="00960D8D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  <w:vAlign w:val="center"/>
          </w:tcPr>
          <w:p w:rsidR="00675A27" w:rsidRPr="00960D8D" w:rsidRDefault="00675A27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140B" w:rsidRPr="0067140B" w:rsidTr="00320220">
        <w:trPr>
          <w:cantSplit/>
          <w:trHeight w:val="180"/>
          <w:jc w:val="center"/>
        </w:trPr>
        <w:tc>
          <w:tcPr>
            <w:tcW w:w="1501" w:type="dxa"/>
            <w:vMerge/>
          </w:tcPr>
          <w:p w:rsidR="006A0480" w:rsidRPr="0067140B" w:rsidRDefault="006A0480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A0480" w:rsidRPr="0067140B" w:rsidRDefault="006A0480" w:rsidP="00DF7661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(2)</w:t>
            </w:r>
            <w:r w:rsidRPr="0067140B">
              <w:rPr>
                <w:rFonts w:eastAsia="標楷體" w:hint="eastAsia"/>
              </w:rPr>
              <w:t>推動新建</w:t>
            </w:r>
            <w:r w:rsidRPr="0067140B">
              <w:rPr>
                <w:rFonts w:ascii="標楷體" w:eastAsia="標楷體" w:hAnsi="標楷體" w:hint="eastAsia"/>
              </w:rPr>
              <w:t>、</w:t>
            </w:r>
            <w:r w:rsidRPr="0067140B">
              <w:rPr>
                <w:rFonts w:eastAsia="標楷體" w:hint="eastAsia"/>
              </w:rPr>
              <w:t>增建</w:t>
            </w:r>
            <w:r w:rsidRPr="0067140B">
              <w:rPr>
                <w:rFonts w:ascii="標楷體" w:eastAsia="標楷體" w:hAnsi="標楷體" w:hint="eastAsia"/>
              </w:rPr>
              <w:t>、</w:t>
            </w:r>
            <w:r w:rsidRPr="0067140B">
              <w:rPr>
                <w:rFonts w:eastAsia="標楷體" w:hint="eastAsia"/>
              </w:rPr>
              <w:t>改建</w:t>
            </w:r>
            <w:proofErr w:type="gramStart"/>
            <w:r w:rsidRPr="0067140B">
              <w:rPr>
                <w:rFonts w:ascii="標楷體" w:eastAsia="標楷體" w:hAnsi="標楷體" w:hint="eastAsia"/>
                <w:szCs w:val="24"/>
              </w:rPr>
              <w:t>未達供公眾</w:t>
            </w:r>
            <w:proofErr w:type="gramEnd"/>
            <w:r w:rsidRPr="0067140B">
              <w:rPr>
                <w:rFonts w:ascii="標楷體" w:eastAsia="標楷體" w:hAnsi="標楷體" w:hint="eastAsia"/>
                <w:szCs w:val="24"/>
              </w:rPr>
              <w:t>使用建築物之五層以下住宅(公寓)設置</w:t>
            </w:r>
            <w:r w:rsidRPr="0067140B">
              <w:rPr>
                <w:rFonts w:ascii="標楷體" w:eastAsia="標楷體" w:hAnsi="標楷體"/>
                <w:szCs w:val="24"/>
              </w:rPr>
              <w:t>住宅用火災警報器</w:t>
            </w:r>
            <w:r w:rsidRPr="0067140B">
              <w:rPr>
                <w:rFonts w:ascii="標楷體" w:eastAsia="標楷體" w:hAnsi="標楷體" w:hint="eastAsia"/>
                <w:szCs w:val="24"/>
              </w:rPr>
              <w:t>，並經本局檢查合格之比率</w:t>
            </w:r>
            <w:r w:rsidRPr="0067140B">
              <w:rPr>
                <w:rFonts w:ascii="標楷體" w:eastAsia="標楷體" w:hAnsi="標楷體"/>
                <w:szCs w:val="24"/>
              </w:rPr>
              <w:t>（</w:t>
            </w:r>
            <w:r w:rsidRPr="0067140B">
              <w:rPr>
                <w:rFonts w:ascii="標楷體" w:eastAsia="標楷體" w:hAnsi="標楷體" w:hint="eastAsia"/>
                <w:szCs w:val="24"/>
              </w:rPr>
              <w:t>2%</w:t>
            </w:r>
            <w:r w:rsidRPr="0067140B"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567" w:type="dxa"/>
          </w:tcPr>
          <w:p w:rsidR="006A0480" w:rsidRPr="0067140B" w:rsidRDefault="006A0480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A0480" w:rsidRPr="00960D8D" w:rsidRDefault="006A0480" w:rsidP="006A0480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 w:hint="eastAsia"/>
              </w:rPr>
              <w:t>新建</w:t>
            </w:r>
            <w:r w:rsidRPr="00960D8D">
              <w:rPr>
                <w:rFonts w:ascii="標楷體" w:eastAsia="標楷體" w:hAnsi="標楷體" w:hint="eastAsia"/>
              </w:rPr>
              <w:t>、</w:t>
            </w:r>
            <w:r w:rsidRPr="00960D8D">
              <w:rPr>
                <w:rFonts w:eastAsia="標楷體" w:hint="eastAsia"/>
              </w:rPr>
              <w:t>增建</w:t>
            </w:r>
            <w:r w:rsidRPr="00960D8D">
              <w:rPr>
                <w:rFonts w:ascii="標楷體" w:eastAsia="標楷體" w:hAnsi="標楷體" w:hint="eastAsia"/>
              </w:rPr>
              <w:t>、</w:t>
            </w:r>
            <w:r w:rsidRPr="00960D8D">
              <w:rPr>
                <w:rFonts w:eastAsia="標楷體" w:hint="eastAsia"/>
              </w:rPr>
              <w:t>改建</w:t>
            </w:r>
            <w:proofErr w:type="gramStart"/>
            <w:r w:rsidRPr="00960D8D">
              <w:rPr>
                <w:rFonts w:ascii="標楷體" w:eastAsia="標楷體" w:hAnsi="標楷體" w:hint="eastAsia"/>
                <w:szCs w:val="24"/>
              </w:rPr>
              <w:t>未達供公眾</w:t>
            </w:r>
            <w:proofErr w:type="gramEnd"/>
            <w:r w:rsidRPr="00960D8D">
              <w:rPr>
                <w:rFonts w:ascii="標楷體" w:eastAsia="標楷體" w:hAnsi="標楷體" w:hint="eastAsia"/>
                <w:szCs w:val="24"/>
              </w:rPr>
              <w:t>使用建築物之五層以下住宅(公寓)設置</w:t>
            </w:r>
            <w:r w:rsidRPr="00960D8D">
              <w:rPr>
                <w:rFonts w:ascii="標楷體" w:eastAsia="標楷體" w:hAnsi="標楷體"/>
                <w:szCs w:val="24"/>
              </w:rPr>
              <w:t>住宅用火災警報器</w:t>
            </w:r>
            <w:r w:rsidRPr="00960D8D">
              <w:rPr>
                <w:rFonts w:ascii="標楷體" w:eastAsia="標楷體" w:hAnsi="標楷體" w:hint="eastAsia"/>
                <w:szCs w:val="24"/>
              </w:rPr>
              <w:t>檢查合格率。</w:t>
            </w:r>
          </w:p>
        </w:tc>
        <w:tc>
          <w:tcPr>
            <w:tcW w:w="1214" w:type="dxa"/>
            <w:vAlign w:val="center"/>
          </w:tcPr>
          <w:p w:rsidR="006A0480" w:rsidRPr="00960D8D" w:rsidRDefault="006A0480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 w:hint="eastAsia"/>
              </w:rPr>
              <w:t>10</w:t>
            </w:r>
            <w:r w:rsidRPr="00960D8D">
              <w:rPr>
                <w:rFonts w:ascii="標楷體" w:eastAsia="標楷體" w:hAnsi="標楷體"/>
              </w:rPr>
              <w:t>0％</w:t>
            </w:r>
          </w:p>
        </w:tc>
      </w:tr>
      <w:tr w:rsidR="0067140B" w:rsidRPr="0067140B" w:rsidTr="00320220">
        <w:trPr>
          <w:cantSplit/>
          <w:trHeight w:val="108"/>
          <w:jc w:val="center"/>
        </w:trPr>
        <w:tc>
          <w:tcPr>
            <w:tcW w:w="1501" w:type="dxa"/>
            <w:vMerge/>
          </w:tcPr>
          <w:p w:rsidR="00675A27" w:rsidRPr="0067140B" w:rsidRDefault="00675A27" w:rsidP="00EC42B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67140B" w:rsidRDefault="00675A27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(3)</w:t>
            </w:r>
            <w:r w:rsidRPr="0067140B">
              <w:rPr>
                <w:rFonts w:eastAsia="標楷體"/>
              </w:rPr>
              <w:t>達管制量</w:t>
            </w:r>
            <w:r w:rsidRPr="0067140B">
              <w:rPr>
                <w:rFonts w:eastAsia="標楷體"/>
              </w:rPr>
              <w:t>30</w:t>
            </w:r>
            <w:r w:rsidRPr="0067140B">
              <w:rPr>
                <w:rFonts w:eastAsia="標楷體"/>
              </w:rPr>
              <w:t>倍以上公共危險物品場所專案聯合稽查（</w:t>
            </w:r>
            <w:r w:rsidRPr="0067140B">
              <w:rPr>
                <w:rFonts w:eastAsia="標楷體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960D8D" w:rsidRDefault="00675A27" w:rsidP="00EC42B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/>
                <w:spacing w:val="-10"/>
              </w:rPr>
              <w:t>聯合稽查</w:t>
            </w:r>
            <w:r w:rsidRPr="00960D8D">
              <w:rPr>
                <w:rFonts w:eastAsia="標楷體" w:hint="eastAsia"/>
                <w:spacing w:val="-10"/>
              </w:rPr>
              <w:t>家</w:t>
            </w:r>
            <w:r w:rsidRPr="00960D8D">
              <w:rPr>
                <w:rFonts w:eastAsia="標楷體"/>
                <w:spacing w:val="-10"/>
              </w:rPr>
              <w:t>數／列管</w:t>
            </w:r>
            <w:r w:rsidRPr="00960D8D">
              <w:rPr>
                <w:rFonts w:eastAsia="標楷體" w:hint="eastAsia"/>
                <w:spacing w:val="-10"/>
              </w:rPr>
              <w:t>場所</w:t>
            </w:r>
            <w:r w:rsidRPr="00960D8D">
              <w:rPr>
                <w:rFonts w:eastAsia="標楷體"/>
                <w:spacing w:val="-10"/>
              </w:rPr>
              <w:t>家數</w:t>
            </w:r>
            <w:r w:rsidRPr="00960D8D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  <w:vAlign w:val="center"/>
          </w:tcPr>
          <w:p w:rsidR="00675A27" w:rsidRPr="00960D8D" w:rsidRDefault="00675A27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320220" w:rsidRPr="0067140B" w:rsidRDefault="00F0030F" w:rsidP="00320220">
            <w:pPr>
              <w:spacing w:line="300" w:lineRule="exact"/>
              <w:ind w:left="204" w:hangingChars="85" w:hanging="204"/>
              <w:jc w:val="both"/>
              <w:rPr>
                <w:rFonts w:eastAsia="標楷體"/>
                <w:spacing w:val="-10"/>
              </w:rPr>
            </w:pPr>
            <w:r w:rsidRPr="0067140B">
              <w:rPr>
                <w:rFonts w:eastAsia="標楷體"/>
              </w:rPr>
              <w:t>3.</w:t>
            </w:r>
            <w:r w:rsidRPr="0067140B">
              <w:rPr>
                <w:rFonts w:eastAsia="標楷體"/>
                <w:spacing w:val="-10"/>
              </w:rPr>
              <w:t>建構災害防救體系</w:t>
            </w:r>
            <w:proofErr w:type="gramStart"/>
            <w:r w:rsidRPr="0067140B">
              <w:rPr>
                <w:rFonts w:eastAsia="標楷體"/>
              </w:rPr>
              <w:t>（</w:t>
            </w:r>
            <w:proofErr w:type="gramEnd"/>
            <w:r w:rsidRPr="0067140B">
              <w:rPr>
                <w:rFonts w:eastAsia="標楷體" w:hint="eastAsia"/>
              </w:rPr>
              <w:t>10</w:t>
            </w:r>
            <w:r w:rsidRPr="0067140B">
              <w:rPr>
                <w:rFonts w:ascii="標楷體" w:eastAsia="標楷體" w:hAnsi="標楷體" w:hint="eastAsia"/>
              </w:rPr>
              <w:t>%</w:t>
            </w:r>
          </w:p>
          <w:p w:rsidR="00F0030F" w:rsidRPr="0067140B" w:rsidRDefault="00F0030F" w:rsidP="00320220">
            <w:pPr>
              <w:spacing w:line="300" w:lineRule="exact"/>
              <w:ind w:leftChars="100" w:left="444" w:hangingChars="85" w:hanging="204"/>
              <w:jc w:val="both"/>
              <w:rPr>
                <w:rFonts w:ascii="標楷體" w:eastAsia="標楷體" w:hAnsi="標楷體"/>
              </w:rPr>
            </w:pPr>
            <w:r w:rsidRPr="0067140B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F0030F" w:rsidRPr="0067140B" w:rsidRDefault="00F0030F" w:rsidP="006A0480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spacing w:val="-20"/>
              </w:rPr>
            </w:pP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 w:hint="eastAsia"/>
              </w:rPr>
              <w:t>1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/>
              </w:rPr>
              <w:t>推動災害防救深耕第</w:t>
            </w:r>
            <w:r w:rsidRPr="0067140B">
              <w:rPr>
                <w:rFonts w:eastAsia="標楷體"/>
              </w:rPr>
              <w:t>3</w:t>
            </w:r>
            <w:r w:rsidRPr="0067140B">
              <w:rPr>
                <w:rFonts w:eastAsia="標楷體"/>
              </w:rPr>
              <w:t>期計畫（</w:t>
            </w:r>
            <w:r w:rsidRPr="0067140B">
              <w:rPr>
                <w:rFonts w:eastAsia="標楷體" w:hint="eastAsia"/>
              </w:rPr>
              <w:t>3%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6A0480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進度</w:t>
            </w:r>
          </w:p>
          <w:p w:rsidR="00F0030F" w:rsidRPr="0067140B" w:rsidRDefault="00F0030F" w:rsidP="006A0480">
            <w:pPr>
              <w:spacing w:line="300" w:lineRule="exact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F0030F" w:rsidRPr="00960D8D" w:rsidRDefault="00F0030F" w:rsidP="006A0480">
            <w:pPr>
              <w:spacing w:line="300" w:lineRule="exact"/>
              <w:ind w:left="110" w:hangingChars="50" w:hanging="110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 w:hint="eastAsia"/>
                <w:spacing w:val="-10"/>
              </w:rPr>
              <w:t>1.</w:t>
            </w:r>
            <w:r w:rsidRPr="00960D8D">
              <w:rPr>
                <w:rFonts w:eastAsia="標楷體" w:hint="eastAsia"/>
                <w:spacing w:val="-10"/>
              </w:rPr>
              <w:t>完成年度計畫審查</w:t>
            </w:r>
            <w:r w:rsidRPr="00960D8D">
              <w:rPr>
                <w:rFonts w:eastAsia="標楷體" w:hint="eastAsia"/>
                <w:spacing w:val="-10"/>
              </w:rPr>
              <w:t>(25</w:t>
            </w:r>
            <w:r w:rsidRPr="00960D8D">
              <w:rPr>
                <w:rFonts w:eastAsia="標楷體"/>
                <w:spacing w:val="-20"/>
              </w:rPr>
              <w:t>%</w:t>
            </w:r>
            <w:r w:rsidRPr="00960D8D">
              <w:rPr>
                <w:rFonts w:eastAsia="標楷體" w:hint="eastAsia"/>
                <w:spacing w:val="-20"/>
              </w:rPr>
              <w:t>)</w:t>
            </w:r>
          </w:p>
          <w:p w:rsidR="00F0030F" w:rsidRPr="00960D8D" w:rsidRDefault="00F0030F" w:rsidP="006A0480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 w:hint="eastAsia"/>
                <w:spacing w:val="-20"/>
              </w:rPr>
              <w:t>2.</w:t>
            </w:r>
            <w:r w:rsidRPr="00960D8D">
              <w:rPr>
                <w:rFonts w:eastAsia="標楷體" w:hint="eastAsia"/>
                <w:spacing w:val="-20"/>
              </w:rPr>
              <w:t>期中審查</w:t>
            </w:r>
            <w:r w:rsidRPr="00960D8D">
              <w:rPr>
                <w:rFonts w:eastAsia="標楷體" w:hint="eastAsia"/>
                <w:spacing w:val="-20"/>
              </w:rPr>
              <w:t>(50</w:t>
            </w:r>
            <w:r w:rsidRPr="00960D8D">
              <w:rPr>
                <w:rFonts w:eastAsia="標楷體"/>
                <w:spacing w:val="-20"/>
              </w:rPr>
              <w:t>%</w:t>
            </w:r>
            <w:r w:rsidRPr="00960D8D">
              <w:rPr>
                <w:rFonts w:eastAsia="標楷體" w:hint="eastAsia"/>
                <w:spacing w:val="-20"/>
              </w:rPr>
              <w:t>)</w:t>
            </w:r>
          </w:p>
          <w:p w:rsidR="00F0030F" w:rsidRPr="00960D8D" w:rsidRDefault="00F0030F" w:rsidP="006A0480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 w:hint="eastAsia"/>
                <w:spacing w:val="-20"/>
              </w:rPr>
              <w:t>3.</w:t>
            </w:r>
            <w:r w:rsidRPr="00960D8D">
              <w:rPr>
                <w:rFonts w:eastAsia="標楷體" w:hint="eastAsia"/>
                <w:spacing w:val="-20"/>
              </w:rPr>
              <w:t>期末審查</w:t>
            </w:r>
            <w:r w:rsidRPr="00960D8D">
              <w:rPr>
                <w:rFonts w:eastAsia="標楷體" w:hint="eastAsia"/>
                <w:spacing w:val="-20"/>
              </w:rPr>
              <w:t>(75</w:t>
            </w:r>
            <w:r w:rsidRPr="00960D8D">
              <w:rPr>
                <w:rFonts w:eastAsia="標楷體"/>
                <w:spacing w:val="-20"/>
              </w:rPr>
              <w:t>%</w:t>
            </w:r>
            <w:r w:rsidRPr="00960D8D">
              <w:rPr>
                <w:rFonts w:eastAsia="標楷體" w:hint="eastAsia"/>
                <w:spacing w:val="-20"/>
              </w:rPr>
              <w:t>)</w:t>
            </w:r>
          </w:p>
          <w:p w:rsidR="00F0030F" w:rsidRPr="00960D8D" w:rsidRDefault="00F0030F" w:rsidP="006A0480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 w:hint="eastAsia"/>
                <w:spacing w:val="-20"/>
              </w:rPr>
              <w:t>4.</w:t>
            </w:r>
            <w:r w:rsidRPr="00960D8D">
              <w:rPr>
                <w:rFonts w:eastAsia="標楷體" w:hint="eastAsia"/>
                <w:spacing w:val="-20"/>
              </w:rPr>
              <w:t>完成驗收</w:t>
            </w:r>
            <w:r w:rsidRPr="00960D8D">
              <w:rPr>
                <w:rFonts w:eastAsia="標楷體" w:hint="eastAsia"/>
                <w:spacing w:val="-20"/>
              </w:rPr>
              <w:t>(100</w:t>
            </w:r>
            <w:r w:rsidRPr="00960D8D">
              <w:rPr>
                <w:rFonts w:eastAsia="標楷體"/>
                <w:spacing w:val="-20"/>
              </w:rPr>
              <w:t>%</w:t>
            </w:r>
            <w:r w:rsidRPr="00960D8D">
              <w:rPr>
                <w:rFonts w:eastAsia="標楷體" w:hint="eastAsia"/>
                <w:spacing w:val="-20"/>
              </w:rPr>
              <w:t>)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6A048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 w:hint="eastAsia"/>
              </w:rPr>
              <w:t>2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/>
              </w:rPr>
              <w:t>辦理年度防災演習（</w:t>
            </w:r>
            <w:r w:rsidRPr="0067140B">
              <w:rPr>
                <w:rFonts w:eastAsia="標楷體" w:hint="eastAsia"/>
              </w:rPr>
              <w:t>3%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6A0480">
            <w:pPr>
              <w:spacing w:line="300" w:lineRule="exact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6A048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/>
                <w:spacing w:val="-10"/>
              </w:rPr>
              <w:t>辦理大型災害防救演習場次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1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F0030F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kern w:val="2"/>
              </w:rPr>
            </w:pPr>
            <w:r w:rsidRPr="0067140B">
              <w:rPr>
                <w:rFonts w:eastAsia="標楷體" w:hint="eastAsia"/>
              </w:rPr>
              <w:t>(3)</w:t>
            </w:r>
            <w:r w:rsidRPr="0067140B">
              <w:rPr>
                <w:rFonts w:eastAsia="標楷體" w:hint="eastAsia"/>
              </w:rPr>
              <w:t>整合本府及各鄉</w:t>
            </w: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 w:hint="eastAsia"/>
              </w:rPr>
              <w:t>市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 w:hint="eastAsia"/>
              </w:rPr>
              <w:t>公所防災編組單位，模擬災害發生情境，進行應變管理資訊系統</w:t>
            </w:r>
            <w:r w:rsidRPr="0067140B">
              <w:rPr>
                <w:rFonts w:eastAsia="標楷體"/>
              </w:rPr>
              <w:t>(EMIC)</w:t>
            </w:r>
            <w:r w:rsidRPr="0067140B">
              <w:rPr>
                <w:rFonts w:eastAsia="標楷體" w:hint="eastAsia"/>
              </w:rPr>
              <w:t>演練（</w:t>
            </w:r>
            <w:r w:rsidRPr="0067140B">
              <w:rPr>
                <w:rFonts w:eastAsia="標楷體" w:hint="eastAsia"/>
              </w:rPr>
              <w:t>2%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6A0480">
            <w:pPr>
              <w:spacing w:line="300" w:lineRule="exact"/>
              <w:jc w:val="center"/>
              <w:rPr>
                <w:rFonts w:eastAsia="標楷體"/>
                <w:kern w:val="2"/>
              </w:rPr>
            </w:pPr>
            <w:r w:rsidRPr="0067140B">
              <w:rPr>
                <w:rFonts w:eastAsia="標楷體" w:hint="eastAsia"/>
                <w:kern w:val="2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6A0480">
            <w:pPr>
              <w:spacing w:line="300" w:lineRule="exact"/>
              <w:jc w:val="both"/>
              <w:rPr>
                <w:rFonts w:eastAsia="標楷體"/>
                <w:kern w:val="2"/>
              </w:rPr>
            </w:pPr>
            <w:r w:rsidRPr="00960D8D">
              <w:rPr>
                <w:rFonts w:eastAsia="標楷體" w:hint="eastAsia"/>
                <w:kern w:val="2"/>
              </w:rPr>
              <w:t>辦理應變管理資訊系統</w:t>
            </w:r>
            <w:r w:rsidRPr="00960D8D">
              <w:rPr>
                <w:rFonts w:eastAsia="標楷體"/>
                <w:kern w:val="2"/>
              </w:rPr>
              <w:t>(EMIC)</w:t>
            </w:r>
            <w:r w:rsidRPr="00960D8D">
              <w:rPr>
                <w:rFonts w:eastAsia="標楷體" w:hint="eastAsia"/>
                <w:kern w:val="2"/>
              </w:rPr>
              <w:t>演練場次。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960D8D">
              <w:rPr>
                <w:rFonts w:ascii="標楷體" w:eastAsia="標楷體" w:hAnsi="標楷體" w:hint="eastAsia"/>
                <w:kern w:val="2"/>
              </w:rPr>
              <w:t>2</w:t>
            </w:r>
          </w:p>
        </w:tc>
      </w:tr>
      <w:tr w:rsidR="0067140B" w:rsidRPr="0067140B" w:rsidTr="00320220">
        <w:trPr>
          <w:cantSplit/>
          <w:trHeight w:val="610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6A0480">
            <w:pPr>
              <w:spacing w:line="300" w:lineRule="exact"/>
              <w:ind w:left="276" w:hangingChars="115" w:hanging="276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 w:hint="eastAsia"/>
              </w:rPr>
              <w:t>4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/>
              </w:rPr>
              <w:t>辦理鄉</w:t>
            </w: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/>
              </w:rPr>
              <w:t>市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/>
              </w:rPr>
              <w:t>公所防災兵棋推演（</w:t>
            </w:r>
            <w:r w:rsidRPr="0067140B">
              <w:rPr>
                <w:rFonts w:eastAsia="標楷體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6A0480">
            <w:pPr>
              <w:spacing w:line="300" w:lineRule="exact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6A048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ascii="標楷體" w:eastAsia="標楷體" w:hAnsi="標楷體" w:hint="eastAsia"/>
                <w:spacing w:val="-10"/>
              </w:rPr>
              <w:t>各鄉(市)公所合計辦理場次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3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A0480" w:rsidRPr="0067140B" w:rsidRDefault="006A0480" w:rsidP="00EC42B4">
            <w:pPr>
              <w:spacing w:line="300" w:lineRule="exact"/>
              <w:ind w:left="204" w:hangingChars="85" w:hanging="204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4.</w:t>
            </w:r>
            <w:r w:rsidRPr="0067140B">
              <w:rPr>
                <w:rFonts w:eastAsia="標楷體"/>
                <w:spacing w:val="10"/>
              </w:rPr>
              <w:t>提升緊急救護</w:t>
            </w:r>
            <w:r w:rsidRPr="0067140B">
              <w:rPr>
                <w:rFonts w:eastAsia="標楷體"/>
              </w:rPr>
              <w:t>服務品質（</w:t>
            </w:r>
            <w:r w:rsidRPr="0067140B">
              <w:rPr>
                <w:rFonts w:eastAsia="標楷體"/>
              </w:rPr>
              <w:t>8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  <w:p w:rsidR="006A0480" w:rsidRPr="0067140B" w:rsidRDefault="006A0480" w:rsidP="00EC42B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A0480" w:rsidRPr="0067140B" w:rsidRDefault="006A0480" w:rsidP="006A048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(1)</w:t>
            </w:r>
            <w:r w:rsidRPr="0067140B">
              <w:rPr>
                <w:rFonts w:eastAsia="標楷體"/>
              </w:rPr>
              <w:t>強化</w:t>
            </w:r>
            <w:r w:rsidRPr="0067140B">
              <w:rPr>
                <w:rFonts w:eastAsia="標楷體"/>
              </w:rPr>
              <w:t>OHCA</w:t>
            </w:r>
            <w:r w:rsidRPr="0067140B">
              <w:rPr>
                <w:rFonts w:eastAsia="標楷體"/>
              </w:rPr>
              <w:t>案件品質管制及救護紀錄表查核計畫（</w:t>
            </w:r>
            <w:r w:rsidRPr="0067140B">
              <w:rPr>
                <w:rFonts w:eastAsia="標楷體"/>
              </w:rPr>
              <w:t>3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A0480" w:rsidRPr="0067140B" w:rsidRDefault="006A0480" w:rsidP="006A0480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A0480" w:rsidRPr="00960D8D" w:rsidRDefault="006A0480" w:rsidP="006A0480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/>
              </w:rPr>
              <w:t>針對</w:t>
            </w:r>
            <w:r w:rsidRPr="00960D8D">
              <w:rPr>
                <w:rFonts w:eastAsia="標楷體"/>
              </w:rPr>
              <w:t>OHCA</w:t>
            </w:r>
            <w:r w:rsidRPr="00960D8D">
              <w:rPr>
                <w:rFonts w:eastAsia="標楷體"/>
              </w:rPr>
              <w:t>案件之行車紀錄器、</w:t>
            </w:r>
            <w:r w:rsidRPr="00960D8D">
              <w:rPr>
                <w:rFonts w:eastAsia="標楷體"/>
              </w:rPr>
              <w:t>AED</w:t>
            </w:r>
            <w:r w:rsidRPr="00960D8D">
              <w:rPr>
                <w:rFonts w:eastAsia="標楷體"/>
              </w:rPr>
              <w:t>心電圖及救護紀錄表等資料，由查核人員進行缺失審查次數。</w:t>
            </w:r>
          </w:p>
        </w:tc>
        <w:tc>
          <w:tcPr>
            <w:tcW w:w="1214" w:type="dxa"/>
            <w:vAlign w:val="center"/>
          </w:tcPr>
          <w:p w:rsidR="006A0480" w:rsidRPr="00960D8D" w:rsidRDefault="006A0480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12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A0480" w:rsidRPr="0067140B" w:rsidRDefault="006A0480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A0480" w:rsidRPr="0067140B" w:rsidRDefault="006A0480" w:rsidP="006A0480">
            <w:pPr>
              <w:spacing w:line="300" w:lineRule="exact"/>
              <w:ind w:left="276" w:hangingChars="115" w:hanging="276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(2)</w:t>
            </w:r>
            <w:r w:rsidRPr="0067140B">
              <w:rPr>
                <w:rFonts w:eastAsia="標楷體" w:hint="eastAsia"/>
              </w:rPr>
              <w:t>充實緊急救護裝備、器材及車輛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A0480" w:rsidRPr="0067140B" w:rsidRDefault="006A0480" w:rsidP="006A0480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A0480" w:rsidRPr="00960D8D" w:rsidRDefault="006A0480" w:rsidP="006A0480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 w:hint="eastAsia"/>
              </w:rPr>
              <w:t>鼓勵民間團體，踴躍捐贈救護車</w:t>
            </w:r>
            <w:r w:rsidRPr="00960D8D">
              <w:rPr>
                <w:rFonts w:eastAsia="標楷體" w:hint="eastAsia"/>
              </w:rPr>
              <w:t>1</w:t>
            </w:r>
            <w:r w:rsidRPr="00960D8D">
              <w:rPr>
                <w:rFonts w:eastAsia="標楷體" w:hint="eastAsia"/>
              </w:rPr>
              <w:t>部。</w:t>
            </w:r>
          </w:p>
        </w:tc>
        <w:tc>
          <w:tcPr>
            <w:tcW w:w="1214" w:type="dxa"/>
            <w:vAlign w:val="center"/>
          </w:tcPr>
          <w:p w:rsidR="006A0480" w:rsidRPr="00960D8D" w:rsidRDefault="006A0480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 w:hint="eastAsia"/>
                <w:spacing w:val="-20"/>
              </w:rPr>
              <w:t>1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48" w:hangingChars="145" w:hanging="348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(3)</w:t>
            </w:r>
            <w:r w:rsidRPr="0067140B">
              <w:rPr>
                <w:rFonts w:eastAsia="標楷體"/>
                <w:w w:val="90"/>
              </w:rPr>
              <w:t>深入村里社區推廣</w:t>
            </w:r>
            <w:r w:rsidRPr="0067140B">
              <w:rPr>
                <w:rFonts w:eastAsia="標楷體"/>
                <w:w w:val="90"/>
              </w:rPr>
              <w:t>CPR+AED</w:t>
            </w:r>
            <w:r w:rsidRPr="0067140B">
              <w:rPr>
                <w:rFonts w:eastAsia="標楷體"/>
                <w:w w:val="90"/>
              </w:rPr>
              <w:t>救護技術計畫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/>
              </w:rPr>
              <w:t>3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960D8D">
              <w:rPr>
                <w:rFonts w:eastAsia="標楷體"/>
              </w:rPr>
              <w:t>辦理</w:t>
            </w:r>
            <w:r w:rsidRPr="00960D8D">
              <w:rPr>
                <w:rFonts w:eastAsia="標楷體"/>
                <w:w w:val="90"/>
              </w:rPr>
              <w:t>深入村里社區推廣</w:t>
            </w:r>
            <w:r w:rsidRPr="00960D8D">
              <w:rPr>
                <w:rFonts w:eastAsia="標楷體"/>
                <w:w w:val="90"/>
              </w:rPr>
              <w:t>CPR+AED</w:t>
            </w:r>
            <w:r w:rsidRPr="00960D8D">
              <w:rPr>
                <w:rFonts w:eastAsia="標楷體"/>
                <w:w w:val="90"/>
              </w:rPr>
              <w:t>救護技術</w:t>
            </w:r>
            <w:r w:rsidRPr="00960D8D">
              <w:rPr>
                <w:rFonts w:eastAsia="標楷體"/>
              </w:rPr>
              <w:t>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 w:hint="eastAsia"/>
                <w:spacing w:val="-20"/>
              </w:rPr>
              <w:t>20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F0030F" w:rsidRPr="0067140B" w:rsidRDefault="00F0030F" w:rsidP="00EC42B4">
            <w:pPr>
              <w:spacing w:line="300" w:lineRule="exact"/>
              <w:ind w:left="165" w:hangingChars="75" w:hanging="165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  <w:spacing w:val="-10"/>
              </w:rPr>
              <w:t>5.</w:t>
            </w:r>
            <w:r w:rsidRPr="0067140B">
              <w:rPr>
                <w:rFonts w:eastAsia="標楷體"/>
                <w:spacing w:val="-10"/>
              </w:rPr>
              <w:t>落實義消、災害防救團體及災害防救志願組織訓練與運用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/>
              </w:rPr>
              <w:t>8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276" w:hangingChars="115" w:hanging="276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(1)</w:t>
            </w:r>
            <w:r w:rsidRPr="0067140B">
              <w:rPr>
                <w:rFonts w:eastAsia="標楷體"/>
                <w:spacing w:val="-10"/>
              </w:rPr>
              <w:t>辦理義消救護大隊初級救護技術員</w:t>
            </w:r>
            <w:proofErr w:type="gramStart"/>
            <w:r w:rsidRPr="0067140B">
              <w:rPr>
                <w:rFonts w:eastAsia="標楷體"/>
                <w:spacing w:val="-10"/>
              </w:rPr>
              <w:t>複</w:t>
            </w:r>
            <w:proofErr w:type="gramEnd"/>
            <w:r w:rsidRPr="0067140B">
              <w:rPr>
                <w:rFonts w:eastAsia="標楷體"/>
                <w:spacing w:val="-10"/>
              </w:rPr>
              <w:t>訓或新進人員訓練（</w:t>
            </w:r>
            <w:r w:rsidRPr="0067140B">
              <w:rPr>
                <w:rFonts w:eastAsia="標楷體" w:hint="eastAsia"/>
                <w:spacing w:val="-10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  <w:spacing w:val="-10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</w:rPr>
              <w:t>辦理義消救護大隊初級救護技術員</w:t>
            </w:r>
            <w:proofErr w:type="gramStart"/>
            <w:r w:rsidRPr="00960D8D">
              <w:rPr>
                <w:rFonts w:eastAsia="標楷體"/>
              </w:rPr>
              <w:t>複</w:t>
            </w:r>
            <w:proofErr w:type="gramEnd"/>
            <w:r w:rsidRPr="00960D8D">
              <w:rPr>
                <w:rFonts w:eastAsia="標楷體"/>
              </w:rPr>
              <w:t>訓或新進人員訓練場次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(2)</w:t>
            </w:r>
            <w:r w:rsidRPr="0067140B">
              <w:rPr>
                <w:rFonts w:eastAsia="標楷體"/>
                <w:spacing w:val="-10"/>
              </w:rPr>
              <w:t>辦理義消各類訓練（</w:t>
            </w:r>
            <w:r w:rsidRPr="0067140B">
              <w:rPr>
                <w:rFonts w:eastAsia="標楷體"/>
                <w:spacing w:val="-10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  <w:spacing w:val="-10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</w:rPr>
              <w:t>辦理義消各類訓練，</w:t>
            </w:r>
            <w:proofErr w:type="gramStart"/>
            <w:r w:rsidRPr="00960D8D">
              <w:rPr>
                <w:rFonts w:eastAsia="標楷體"/>
              </w:rPr>
              <w:t>參訓人員到訓</w:t>
            </w:r>
            <w:proofErr w:type="gramEnd"/>
            <w:r w:rsidRPr="00960D8D">
              <w:rPr>
                <w:rFonts w:eastAsia="標楷體"/>
              </w:rPr>
              <w:t>率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9</w:t>
            </w:r>
            <w:r w:rsidRPr="00960D8D">
              <w:rPr>
                <w:rFonts w:ascii="標楷體" w:eastAsia="標楷體" w:hAnsi="標楷體" w:hint="eastAsia"/>
              </w:rPr>
              <w:t>5</w:t>
            </w:r>
            <w:r w:rsidRPr="00960D8D">
              <w:rPr>
                <w:rFonts w:ascii="標楷體" w:eastAsia="標楷體" w:hAnsi="標楷體"/>
              </w:rPr>
              <w:t>%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(3)</w:t>
            </w:r>
            <w:r w:rsidRPr="0067140B">
              <w:rPr>
                <w:rFonts w:eastAsia="標楷體"/>
              </w:rPr>
              <w:t>辦理災</w:t>
            </w:r>
            <w:r w:rsidRPr="0067140B">
              <w:rPr>
                <w:rFonts w:eastAsia="標楷體" w:hint="eastAsia"/>
              </w:rPr>
              <w:t>害</w:t>
            </w:r>
            <w:r w:rsidRPr="0067140B">
              <w:rPr>
                <w:rFonts w:eastAsia="標楷體"/>
              </w:rPr>
              <w:t>防救團體</w:t>
            </w:r>
            <w:r w:rsidRPr="0067140B">
              <w:rPr>
                <w:rFonts w:eastAsia="標楷體" w:hint="eastAsia"/>
              </w:rPr>
              <w:t>(</w:t>
            </w:r>
            <w:r w:rsidRPr="0067140B">
              <w:rPr>
                <w:rFonts w:eastAsia="標楷體"/>
              </w:rPr>
              <w:t>澎</w:t>
            </w:r>
            <w:r w:rsidRPr="0067140B">
              <w:rPr>
                <w:rFonts w:eastAsia="標楷體" w:hint="eastAsia"/>
              </w:rPr>
              <w:t>湖</w:t>
            </w:r>
            <w:r w:rsidRPr="0067140B">
              <w:rPr>
                <w:rFonts w:eastAsia="標楷體"/>
              </w:rPr>
              <w:t>縣救難協會</w:t>
            </w:r>
            <w:r w:rsidRPr="0067140B">
              <w:rPr>
                <w:rFonts w:eastAsia="標楷體" w:hint="eastAsia"/>
              </w:rPr>
              <w:t>)</w:t>
            </w:r>
            <w:r w:rsidRPr="0067140B">
              <w:rPr>
                <w:rFonts w:eastAsia="標楷體"/>
              </w:rPr>
              <w:t>訓</w:t>
            </w:r>
            <w:r w:rsidRPr="0067140B">
              <w:rPr>
                <w:rFonts w:eastAsia="標楷體" w:hint="eastAsia"/>
              </w:rPr>
              <w:t>練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ascii="標楷體" w:eastAsia="標楷體" w:hAnsi="標楷體"/>
              </w:rPr>
              <w:t>辦理災</w:t>
            </w:r>
            <w:r w:rsidRPr="00960D8D">
              <w:rPr>
                <w:rFonts w:ascii="標楷體" w:eastAsia="標楷體" w:hAnsi="標楷體" w:hint="eastAsia"/>
              </w:rPr>
              <w:t>害</w:t>
            </w:r>
            <w:r w:rsidRPr="00960D8D">
              <w:rPr>
                <w:rFonts w:ascii="標楷體" w:eastAsia="標楷體" w:hAnsi="標楷體"/>
              </w:rPr>
              <w:t>防救團</w:t>
            </w:r>
            <w:r w:rsidRPr="00960D8D">
              <w:rPr>
                <w:rFonts w:ascii="標楷體" w:eastAsia="標楷體" w:hAnsi="標楷體" w:hint="eastAsia"/>
              </w:rPr>
              <w:t>體</w:t>
            </w:r>
            <w:r w:rsidRPr="00960D8D">
              <w:rPr>
                <w:rFonts w:eastAsia="標楷體" w:hint="eastAsia"/>
              </w:rPr>
              <w:t>(</w:t>
            </w:r>
            <w:r w:rsidRPr="00960D8D">
              <w:rPr>
                <w:rFonts w:eastAsia="標楷體"/>
              </w:rPr>
              <w:t>澎</w:t>
            </w:r>
            <w:r w:rsidRPr="00960D8D">
              <w:rPr>
                <w:rFonts w:eastAsia="標楷體" w:hint="eastAsia"/>
              </w:rPr>
              <w:t>湖</w:t>
            </w:r>
            <w:r w:rsidRPr="00960D8D">
              <w:rPr>
                <w:rFonts w:eastAsia="標楷體"/>
              </w:rPr>
              <w:t>縣救難協會</w:t>
            </w:r>
            <w:r w:rsidRPr="00960D8D">
              <w:rPr>
                <w:rFonts w:eastAsia="標楷體" w:hint="eastAsia"/>
              </w:rPr>
              <w:t>)</w:t>
            </w:r>
            <w:r w:rsidRPr="00960D8D">
              <w:rPr>
                <w:rFonts w:ascii="標楷體" w:eastAsia="標楷體" w:hAnsi="標楷體" w:hint="eastAsia"/>
              </w:rPr>
              <w:t>訓練場次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1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(4)</w:t>
            </w:r>
            <w:r w:rsidRPr="0067140B">
              <w:rPr>
                <w:rFonts w:eastAsia="標楷體"/>
              </w:rPr>
              <w:t>辦理災害防救志願組織</w:t>
            </w: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/>
              </w:rPr>
              <w:t>救援隊</w:t>
            </w:r>
            <w:r w:rsidRPr="0067140B">
              <w:rPr>
                <w:rFonts w:eastAsia="標楷體"/>
              </w:rPr>
              <w:t>)</w:t>
            </w:r>
            <w:proofErr w:type="gramStart"/>
            <w:r w:rsidRPr="0067140B">
              <w:rPr>
                <w:rFonts w:eastAsia="標楷體"/>
              </w:rPr>
              <w:t>複</w:t>
            </w:r>
            <w:proofErr w:type="gramEnd"/>
            <w:r w:rsidRPr="0067140B">
              <w:rPr>
                <w:rFonts w:eastAsia="標楷體"/>
              </w:rPr>
              <w:t>訓（</w:t>
            </w:r>
            <w:r w:rsidRPr="0067140B">
              <w:rPr>
                <w:rFonts w:eastAsia="標楷體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</w:rPr>
              <w:t>辦理災害防救志願組織</w:t>
            </w:r>
            <w:r w:rsidRPr="00960D8D">
              <w:rPr>
                <w:rFonts w:eastAsia="標楷體"/>
              </w:rPr>
              <w:t>(</w:t>
            </w:r>
            <w:r w:rsidRPr="00960D8D">
              <w:rPr>
                <w:rFonts w:eastAsia="標楷體"/>
              </w:rPr>
              <w:t>救援隊</w:t>
            </w:r>
            <w:r w:rsidRPr="00960D8D">
              <w:rPr>
                <w:rFonts w:eastAsia="標楷體"/>
              </w:rPr>
              <w:t>)</w:t>
            </w:r>
            <w:proofErr w:type="gramStart"/>
            <w:r w:rsidRPr="00960D8D">
              <w:rPr>
                <w:rFonts w:eastAsia="標楷體"/>
              </w:rPr>
              <w:t>複</w:t>
            </w:r>
            <w:proofErr w:type="gramEnd"/>
            <w:r w:rsidRPr="00960D8D">
              <w:rPr>
                <w:rFonts w:eastAsia="標楷體"/>
              </w:rPr>
              <w:t>訓場次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5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F0030F" w:rsidRPr="0067140B" w:rsidRDefault="00F0030F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6.</w:t>
            </w:r>
            <w:r w:rsidRPr="0067140B">
              <w:rPr>
                <w:rFonts w:eastAsia="標楷體" w:hint="eastAsia"/>
              </w:rPr>
              <w:t>充實救災車輛裝備，</w:t>
            </w:r>
            <w:r w:rsidRPr="0067140B">
              <w:rPr>
                <w:rFonts w:eastAsia="標楷體"/>
              </w:rPr>
              <w:t>精實</w:t>
            </w:r>
            <w:r w:rsidRPr="0067140B">
              <w:rPr>
                <w:rFonts w:eastAsia="標楷體" w:hint="eastAsia"/>
              </w:rPr>
              <w:t>專業</w:t>
            </w:r>
            <w:r w:rsidRPr="0067140B">
              <w:rPr>
                <w:rFonts w:eastAsia="標楷體"/>
              </w:rPr>
              <w:t>訓練（</w:t>
            </w:r>
            <w:r w:rsidRPr="0067140B">
              <w:rPr>
                <w:rFonts w:eastAsia="標楷體"/>
              </w:rPr>
              <w:t>8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F0030F" w:rsidRPr="0067140B" w:rsidRDefault="00F0030F" w:rsidP="001A71AE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(1)</w:t>
            </w:r>
            <w:r w:rsidRPr="0067140B">
              <w:rPr>
                <w:rFonts w:eastAsia="標楷體"/>
                <w:spacing w:val="-10"/>
              </w:rPr>
              <w:t>充實</w:t>
            </w:r>
            <w:proofErr w:type="gramStart"/>
            <w:r w:rsidRPr="0067140B">
              <w:rPr>
                <w:rFonts w:eastAsia="標楷體"/>
                <w:spacing w:val="-10"/>
              </w:rPr>
              <w:t>汰</w:t>
            </w:r>
            <w:proofErr w:type="gramEnd"/>
            <w:r w:rsidRPr="0067140B">
              <w:rPr>
                <w:rFonts w:eastAsia="標楷體"/>
                <w:spacing w:val="-10"/>
              </w:rPr>
              <w:t>換消防車輛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1A71AE">
            <w:pPr>
              <w:spacing w:line="300" w:lineRule="exact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1A71AE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</w:rPr>
              <w:t>充實</w:t>
            </w:r>
            <w:proofErr w:type="gramStart"/>
            <w:r w:rsidRPr="00960D8D">
              <w:rPr>
                <w:rFonts w:eastAsia="標楷體"/>
              </w:rPr>
              <w:t>汰</w:t>
            </w:r>
            <w:proofErr w:type="gramEnd"/>
            <w:r w:rsidRPr="00960D8D">
              <w:rPr>
                <w:rFonts w:eastAsia="標楷體"/>
              </w:rPr>
              <w:t>換消防車輛</w:t>
            </w:r>
            <w:proofErr w:type="gramStart"/>
            <w:r w:rsidRPr="00960D8D">
              <w:rPr>
                <w:rFonts w:eastAsia="標楷體"/>
              </w:rPr>
              <w:t>輛</w:t>
            </w:r>
            <w:proofErr w:type="gramEnd"/>
            <w:r w:rsidRPr="00960D8D">
              <w:rPr>
                <w:rFonts w:eastAsia="標楷體"/>
              </w:rPr>
              <w:t>數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 w:hint="eastAsia"/>
              </w:rPr>
              <w:t>2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1A71AE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(2)</w:t>
            </w:r>
            <w:r w:rsidRPr="0067140B">
              <w:rPr>
                <w:rFonts w:eastAsia="標楷體"/>
              </w:rPr>
              <w:t>落實</w:t>
            </w:r>
            <w:r w:rsidRPr="0067140B">
              <w:rPr>
                <w:rFonts w:eastAsia="標楷體" w:hint="eastAsia"/>
              </w:rPr>
              <w:t>高樓火災搶救組合訓練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 w:hint="eastAsia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1A71AE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1A71AE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</w:rPr>
              <w:t>年度</w:t>
            </w:r>
            <w:r w:rsidRPr="00960D8D">
              <w:rPr>
                <w:rFonts w:eastAsia="標楷體" w:hint="eastAsia"/>
              </w:rPr>
              <w:t>辦理搶救訓練場次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 w:hint="eastAsia"/>
                <w:spacing w:val="-20"/>
              </w:rPr>
              <w:t>3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1A71AE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 w:hint="eastAsia"/>
              </w:rPr>
              <w:t>3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 w:hint="eastAsia"/>
              </w:rPr>
              <w:t>辦理車禍救助專業訓練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 w:hint="eastAsia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1A71AE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1A71AE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</w:rPr>
              <w:t>年度</w:t>
            </w:r>
            <w:r w:rsidR="00C241AC" w:rsidRPr="00960D8D">
              <w:rPr>
                <w:rFonts w:eastAsia="標楷體" w:hint="eastAsia"/>
              </w:rPr>
              <w:t>辦理</w:t>
            </w:r>
            <w:r w:rsidRPr="00960D8D">
              <w:rPr>
                <w:rFonts w:eastAsia="標楷體" w:hint="eastAsia"/>
              </w:rPr>
              <w:t>訓練</w:t>
            </w:r>
            <w:r w:rsidR="00751954" w:rsidRPr="00960D8D">
              <w:rPr>
                <w:rFonts w:eastAsia="標楷體" w:hint="eastAsia"/>
              </w:rPr>
              <w:t>場次</w:t>
            </w:r>
          </w:p>
        </w:tc>
        <w:tc>
          <w:tcPr>
            <w:tcW w:w="1214" w:type="dxa"/>
            <w:vAlign w:val="center"/>
          </w:tcPr>
          <w:p w:rsidR="00F0030F" w:rsidRPr="00960D8D" w:rsidRDefault="00751954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 w:hint="eastAsia"/>
                <w:spacing w:val="-20"/>
              </w:rPr>
              <w:t>2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</w:t>
            </w:r>
            <w:r w:rsidRPr="0067140B">
              <w:rPr>
                <w:rFonts w:eastAsia="標楷體" w:hint="eastAsia"/>
              </w:rPr>
              <w:t>4</w:t>
            </w:r>
            <w:r w:rsidRPr="0067140B">
              <w:rPr>
                <w:rFonts w:eastAsia="標楷體"/>
              </w:rPr>
              <w:t>)</w:t>
            </w:r>
            <w:r w:rsidRPr="0067140B">
              <w:rPr>
                <w:rFonts w:eastAsia="標楷體"/>
              </w:rPr>
              <w:t>落實水上救生及潛水搜救等救災專業技能訓練（</w:t>
            </w:r>
            <w:r w:rsidRPr="0067140B">
              <w:rPr>
                <w:rFonts w:eastAsia="標楷體" w:hint="eastAsia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960D8D">
              <w:rPr>
                <w:rFonts w:eastAsia="標楷體"/>
              </w:rPr>
              <w:t>年度參加水上救生、潛水搜救等救災技能訓練人次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960D8D">
              <w:rPr>
                <w:rFonts w:ascii="標楷體" w:eastAsia="標楷體" w:hAnsi="標楷體"/>
                <w:spacing w:val="-20"/>
              </w:rPr>
              <w:t>1</w:t>
            </w:r>
            <w:r w:rsidR="00E718EC" w:rsidRPr="00960D8D">
              <w:rPr>
                <w:rFonts w:ascii="標楷體" w:eastAsia="標楷體" w:hAnsi="標楷體" w:hint="eastAsia"/>
                <w:spacing w:val="-20"/>
              </w:rPr>
              <w:t>3</w:t>
            </w:r>
            <w:r w:rsidRPr="00960D8D">
              <w:rPr>
                <w:rFonts w:ascii="標楷體" w:eastAsia="標楷體" w:hAnsi="標楷體"/>
                <w:spacing w:val="-20"/>
              </w:rPr>
              <w:t>0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F0030F" w:rsidRPr="0067140B" w:rsidRDefault="00F0030F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lastRenderedPageBreak/>
              <w:t>7.</w:t>
            </w:r>
            <w:r w:rsidRPr="0067140B">
              <w:rPr>
                <w:rFonts w:eastAsia="標楷體"/>
              </w:rPr>
              <w:t>強化火災原因調查鑑定工作，策進消防行政作為（</w:t>
            </w:r>
            <w:r w:rsidRPr="0067140B">
              <w:rPr>
                <w:rFonts w:eastAsia="標楷體"/>
              </w:rPr>
              <w:t>6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288" w:hangingChars="120" w:hanging="288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(1)</w:t>
            </w:r>
            <w:r w:rsidRPr="0067140B">
              <w:rPr>
                <w:rFonts w:eastAsia="標楷體"/>
              </w:rPr>
              <w:t>落實火災分類，</w:t>
            </w:r>
            <w:r w:rsidRPr="0067140B">
              <w:rPr>
                <w:rFonts w:eastAsia="標楷體"/>
              </w:rPr>
              <w:t xml:space="preserve"> </w:t>
            </w:r>
            <w:r w:rsidRPr="0067140B">
              <w:rPr>
                <w:rFonts w:eastAsia="標楷體"/>
              </w:rPr>
              <w:t>執行火災原因調查鑑定工作（</w:t>
            </w:r>
            <w:r w:rsidRPr="0067140B">
              <w:rPr>
                <w:rFonts w:eastAsia="標楷體"/>
              </w:rPr>
              <w:t>3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 w:hint="eastAsia"/>
              </w:rPr>
              <w:t>執行火災原因調查鑑定，完成製作各式火災原因調查鑑定書及火災原因紀錄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100%</w:t>
            </w:r>
          </w:p>
        </w:tc>
      </w:tr>
      <w:tr w:rsidR="0067140B" w:rsidRPr="0067140B" w:rsidTr="00320220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(2)</w:t>
            </w:r>
            <w:r w:rsidRPr="0067140B">
              <w:rPr>
                <w:rFonts w:eastAsia="標楷體"/>
              </w:rPr>
              <w:t>精進火災調查人員專業技能（</w:t>
            </w:r>
            <w:r w:rsidRPr="0067140B">
              <w:rPr>
                <w:rFonts w:eastAsia="標楷體"/>
              </w:rPr>
              <w:t>3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pStyle w:val="af9"/>
              <w:spacing w:line="300" w:lineRule="exact"/>
              <w:jc w:val="both"/>
              <w:rPr>
                <w:rFonts w:eastAsia="標楷體"/>
                <w:sz w:val="24"/>
                <w:szCs w:val="24"/>
              </w:rPr>
            </w:pPr>
            <w:r w:rsidRPr="00960D8D">
              <w:rPr>
                <w:rFonts w:eastAsia="標楷體"/>
                <w:sz w:val="24"/>
                <w:szCs w:val="24"/>
              </w:rPr>
              <w:t>辦理本局火災調查專業訓練講習場次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1</w:t>
            </w:r>
          </w:p>
        </w:tc>
      </w:tr>
      <w:tr w:rsidR="0067140B" w:rsidRPr="0067140B" w:rsidTr="00320220">
        <w:trPr>
          <w:cantSplit/>
          <w:trHeight w:val="1200"/>
          <w:jc w:val="center"/>
        </w:trPr>
        <w:tc>
          <w:tcPr>
            <w:tcW w:w="1501" w:type="dxa"/>
            <w:vMerge w:val="restart"/>
          </w:tcPr>
          <w:p w:rsidR="00F0030F" w:rsidRPr="0067140B" w:rsidRDefault="00F0030F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8.</w:t>
            </w:r>
            <w:r w:rsidRPr="0067140B">
              <w:rPr>
                <w:rFonts w:eastAsia="標楷體"/>
              </w:rPr>
              <w:t>提升救災救護案件受理派遣效能（</w:t>
            </w:r>
            <w:r w:rsidRPr="0067140B">
              <w:rPr>
                <w:rFonts w:eastAsia="標楷體"/>
              </w:rPr>
              <w:t>5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F0030F" w:rsidRPr="0067140B" w:rsidRDefault="00F0030F" w:rsidP="00EC42B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(1)</w:t>
            </w:r>
            <w:r w:rsidRPr="0067140B">
              <w:rPr>
                <w:rFonts w:eastAsia="標楷體"/>
              </w:rPr>
              <w:t>提升救災救護案件受理派遣品質（</w:t>
            </w:r>
            <w:r w:rsidR="00751954" w:rsidRPr="0067140B">
              <w:rPr>
                <w:rFonts w:eastAsia="標楷體" w:hint="eastAsia"/>
              </w:rPr>
              <w:t>1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960D8D" w:rsidRDefault="00F0030F" w:rsidP="00EC42B4">
            <w:pPr>
              <w:spacing w:line="300" w:lineRule="exact"/>
              <w:jc w:val="both"/>
              <w:rPr>
                <w:rFonts w:eastAsia="標楷體"/>
              </w:rPr>
            </w:pPr>
            <w:r w:rsidRPr="00960D8D">
              <w:rPr>
                <w:rFonts w:eastAsia="標楷體"/>
                <w:spacing w:val="-10"/>
              </w:rPr>
              <w:t>年度於</w:t>
            </w:r>
            <w:r w:rsidRPr="00960D8D">
              <w:rPr>
                <w:rFonts w:eastAsia="標楷體"/>
              </w:rPr>
              <w:t>120</w:t>
            </w:r>
            <w:r w:rsidRPr="00960D8D">
              <w:rPr>
                <w:rFonts w:eastAsia="標楷體"/>
                <w:spacing w:val="-10"/>
              </w:rPr>
              <w:t>秒內</w:t>
            </w:r>
            <w:r w:rsidRPr="00960D8D">
              <w:rPr>
                <w:rFonts w:eastAsia="標楷體" w:hint="eastAsia"/>
                <w:spacing w:val="-10"/>
              </w:rPr>
              <w:t>依案件受理要領</w:t>
            </w:r>
            <w:r w:rsidRPr="00960D8D">
              <w:rPr>
                <w:rFonts w:eastAsia="標楷體"/>
                <w:spacing w:val="-10"/>
              </w:rPr>
              <w:t>完成</w:t>
            </w:r>
            <w:r w:rsidRPr="00960D8D">
              <w:rPr>
                <w:rFonts w:eastAsia="標楷體" w:hint="eastAsia"/>
                <w:spacing w:val="-10"/>
              </w:rPr>
              <w:t>派</w:t>
            </w:r>
            <w:r w:rsidRPr="00960D8D">
              <w:rPr>
                <w:rFonts w:eastAsia="標楷體"/>
                <w:spacing w:val="-10"/>
              </w:rPr>
              <w:t>遣件數／受理報案總件數</w:t>
            </w:r>
            <w:r w:rsidRPr="00960D8D">
              <w:rPr>
                <w:rFonts w:eastAsia="標楷體"/>
              </w:rPr>
              <w:t>×100%</w:t>
            </w:r>
          </w:p>
        </w:tc>
        <w:tc>
          <w:tcPr>
            <w:tcW w:w="1214" w:type="dxa"/>
            <w:vAlign w:val="center"/>
          </w:tcPr>
          <w:p w:rsidR="00F0030F" w:rsidRPr="00960D8D" w:rsidRDefault="001201C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E3E50">
              <w:rPr>
                <w:rFonts w:ascii="標楷體" w:eastAsia="標楷體" w:hAnsi="標楷體" w:hint="eastAsia"/>
                <w:color w:val="FF0000"/>
              </w:rPr>
              <w:t>8</w:t>
            </w:r>
            <w:r w:rsidR="00D9794B">
              <w:rPr>
                <w:rFonts w:ascii="標楷體" w:eastAsia="標楷體" w:hAnsi="標楷體" w:hint="eastAsia"/>
                <w:color w:val="FF0000"/>
              </w:rPr>
              <w:t>8</w:t>
            </w:r>
            <w:r w:rsidR="00F0030F" w:rsidRPr="00DE3E50">
              <w:rPr>
                <w:rFonts w:ascii="標楷體" w:eastAsia="標楷體" w:hAnsi="標楷體"/>
                <w:color w:val="FF0000"/>
              </w:rPr>
              <w:t>%</w:t>
            </w:r>
          </w:p>
        </w:tc>
      </w:tr>
      <w:tr w:rsidR="0067140B" w:rsidRPr="0067140B" w:rsidTr="00320220">
        <w:trPr>
          <w:cantSplit/>
          <w:trHeight w:val="1200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23538B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(2)</w:t>
            </w:r>
            <w:r w:rsidRPr="0067140B">
              <w:rPr>
                <w:rFonts w:eastAsia="標楷體" w:hint="eastAsia"/>
              </w:rPr>
              <w:t>推動建置救災救護專用數位無線電通訊系統計畫（</w:t>
            </w:r>
            <w:r w:rsidR="00751954" w:rsidRPr="0067140B">
              <w:rPr>
                <w:rFonts w:eastAsia="標楷體" w:hint="eastAsia"/>
              </w:rPr>
              <w:t>2</w:t>
            </w:r>
            <w:r w:rsidRPr="0067140B">
              <w:rPr>
                <w:rFonts w:eastAsia="標楷體" w:hint="eastAsia"/>
              </w:rPr>
              <w:t>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D77C85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進度</w:t>
            </w:r>
          </w:p>
          <w:p w:rsidR="00F0030F" w:rsidRPr="0067140B" w:rsidRDefault="00F0030F" w:rsidP="00D77C85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F0030F" w:rsidRPr="00960D8D" w:rsidRDefault="00F0030F" w:rsidP="00D77C85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 w:hint="eastAsia"/>
                <w:spacing w:val="-10"/>
              </w:rPr>
              <w:t>108-111</w:t>
            </w:r>
            <w:r w:rsidRPr="00960D8D">
              <w:rPr>
                <w:rFonts w:eastAsia="標楷體" w:hint="eastAsia"/>
                <w:spacing w:val="-10"/>
              </w:rPr>
              <w:t>年逐年建置救災救護專用數位無線電通訊系統進度如下</w:t>
            </w:r>
            <w:r w:rsidRPr="00960D8D">
              <w:rPr>
                <w:rFonts w:eastAsia="標楷體" w:hint="eastAsia"/>
                <w:spacing w:val="-10"/>
              </w:rPr>
              <w:t>:</w:t>
            </w:r>
          </w:p>
          <w:p w:rsidR="00F0030F" w:rsidRPr="00960D8D" w:rsidRDefault="00F0030F" w:rsidP="00D77C85">
            <w:pPr>
              <w:spacing w:line="300" w:lineRule="exact"/>
              <w:ind w:left="165" w:hangingChars="75" w:hanging="165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 w:hint="eastAsia"/>
                <w:spacing w:val="-10"/>
              </w:rPr>
              <w:t>1.108</w:t>
            </w:r>
            <w:r w:rsidRPr="00960D8D">
              <w:rPr>
                <w:rFonts w:eastAsia="標楷體" w:hint="eastAsia"/>
                <w:spacing w:val="-10"/>
              </w:rPr>
              <w:t>年建置中繼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4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、數位微波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鍊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路系統</w:t>
            </w:r>
            <w:r w:rsidRPr="00960D8D">
              <w:rPr>
                <w:rFonts w:eastAsia="標楷體" w:hint="eastAsia"/>
                <w:spacing w:val="-10"/>
              </w:rPr>
              <w:t>4</w:t>
            </w:r>
            <w:r w:rsidRPr="00960D8D">
              <w:rPr>
                <w:rFonts w:eastAsia="標楷體" w:hint="eastAsia"/>
                <w:spacing w:val="-10"/>
              </w:rPr>
              <w:t>組、無線電固定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3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、車裝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15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、手提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15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、執照</w:t>
            </w:r>
            <w:r w:rsidRPr="00960D8D">
              <w:rPr>
                <w:rFonts w:eastAsia="標楷體" w:hint="eastAsia"/>
                <w:spacing w:val="-10"/>
              </w:rPr>
              <w:t>37</w:t>
            </w:r>
            <w:r w:rsidRPr="00960D8D">
              <w:rPr>
                <w:rFonts w:eastAsia="標楷體" w:hint="eastAsia"/>
                <w:spacing w:val="-10"/>
              </w:rPr>
              <w:t>紙</w:t>
            </w:r>
            <w:r w:rsidRPr="00960D8D">
              <w:rPr>
                <w:rFonts w:eastAsia="標楷體" w:hint="eastAsia"/>
                <w:spacing w:val="-10"/>
              </w:rPr>
              <w:t xml:space="preserve"> 28%</w:t>
            </w:r>
            <w:r w:rsidRPr="00960D8D">
              <w:rPr>
                <w:rFonts w:eastAsia="標楷體" w:hint="eastAsia"/>
                <w:spacing w:val="-10"/>
              </w:rPr>
              <w:t>。</w:t>
            </w:r>
          </w:p>
          <w:p w:rsidR="00F0030F" w:rsidRPr="00960D8D" w:rsidRDefault="00F0030F" w:rsidP="00D77C85">
            <w:pPr>
              <w:spacing w:line="300" w:lineRule="exact"/>
              <w:ind w:left="165" w:hangingChars="75" w:hanging="165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 w:hint="eastAsia"/>
                <w:spacing w:val="-10"/>
              </w:rPr>
              <w:t>2.109</w:t>
            </w:r>
            <w:r w:rsidRPr="00960D8D">
              <w:rPr>
                <w:rFonts w:eastAsia="標楷體" w:hint="eastAsia"/>
                <w:spacing w:val="-10"/>
              </w:rPr>
              <w:t>年建置中繼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2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、數位微波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鍊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路系統</w:t>
            </w:r>
            <w:r w:rsidRPr="00960D8D">
              <w:rPr>
                <w:rFonts w:eastAsia="標楷體" w:hint="eastAsia"/>
                <w:spacing w:val="-10"/>
              </w:rPr>
              <w:t>2</w:t>
            </w:r>
            <w:r w:rsidRPr="00960D8D">
              <w:rPr>
                <w:rFonts w:eastAsia="標楷體" w:hint="eastAsia"/>
                <w:spacing w:val="-10"/>
              </w:rPr>
              <w:t>組、無線電固定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17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、車裝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35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、手提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85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、執照</w:t>
            </w:r>
            <w:r w:rsidRPr="00960D8D">
              <w:rPr>
                <w:rFonts w:eastAsia="標楷體" w:hint="eastAsia"/>
                <w:spacing w:val="-10"/>
              </w:rPr>
              <w:t>139</w:t>
            </w:r>
            <w:r w:rsidRPr="00960D8D">
              <w:rPr>
                <w:rFonts w:eastAsia="標楷體" w:hint="eastAsia"/>
                <w:spacing w:val="-10"/>
              </w:rPr>
              <w:t>紙</w:t>
            </w:r>
            <w:r w:rsidRPr="00960D8D">
              <w:rPr>
                <w:rFonts w:eastAsia="標楷體" w:hint="eastAsia"/>
                <w:spacing w:val="-10"/>
              </w:rPr>
              <w:t xml:space="preserve"> 51%</w:t>
            </w:r>
            <w:r w:rsidRPr="00960D8D">
              <w:rPr>
                <w:rFonts w:eastAsia="標楷體" w:hint="eastAsia"/>
                <w:spacing w:val="-10"/>
              </w:rPr>
              <w:t>。</w:t>
            </w:r>
          </w:p>
          <w:p w:rsidR="00F0030F" w:rsidRPr="00960D8D" w:rsidRDefault="00F0030F" w:rsidP="00D77C85">
            <w:pPr>
              <w:spacing w:line="300" w:lineRule="exact"/>
              <w:ind w:left="165" w:hangingChars="75" w:hanging="165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 w:hint="eastAsia"/>
                <w:spacing w:val="-10"/>
              </w:rPr>
              <w:t>3.110</w:t>
            </w:r>
            <w:r w:rsidRPr="00960D8D">
              <w:rPr>
                <w:rFonts w:eastAsia="標楷體" w:hint="eastAsia"/>
                <w:spacing w:val="-10"/>
              </w:rPr>
              <w:t>年建置車裝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17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、手提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20</w:t>
            </w:r>
            <w:proofErr w:type="gramStart"/>
            <w:r w:rsidRPr="00960D8D">
              <w:rPr>
                <w:rFonts w:eastAsia="標楷體" w:hint="eastAsia"/>
                <w:spacing w:val="-10"/>
              </w:rPr>
              <w:t>臺</w:t>
            </w:r>
            <w:proofErr w:type="gramEnd"/>
            <w:r w:rsidRPr="00960D8D">
              <w:rPr>
                <w:rFonts w:eastAsia="標楷體" w:hint="eastAsia"/>
                <w:spacing w:val="-10"/>
              </w:rPr>
              <w:t>、數位無線電派遣系統</w:t>
            </w:r>
            <w:r w:rsidRPr="00960D8D">
              <w:rPr>
                <w:rFonts w:eastAsia="標楷體" w:hint="eastAsia"/>
                <w:spacing w:val="-10"/>
              </w:rPr>
              <w:t>1</w:t>
            </w:r>
            <w:r w:rsidRPr="00960D8D">
              <w:rPr>
                <w:rFonts w:eastAsia="標楷體" w:hint="eastAsia"/>
                <w:spacing w:val="-10"/>
              </w:rPr>
              <w:t>組、</w:t>
            </w:r>
            <w:r w:rsidRPr="00960D8D">
              <w:rPr>
                <w:rFonts w:eastAsia="標楷體" w:hint="eastAsia"/>
                <w:spacing w:val="-10"/>
              </w:rPr>
              <w:t>119</w:t>
            </w:r>
            <w:r w:rsidRPr="00960D8D">
              <w:rPr>
                <w:rFonts w:eastAsia="標楷體" w:hint="eastAsia"/>
                <w:spacing w:val="-10"/>
              </w:rPr>
              <w:t>報案系統資訊整合</w:t>
            </w:r>
            <w:r w:rsidRPr="00960D8D">
              <w:rPr>
                <w:rFonts w:eastAsia="標楷體" w:hint="eastAsia"/>
                <w:spacing w:val="-10"/>
              </w:rPr>
              <w:t>1</w:t>
            </w:r>
            <w:r w:rsidRPr="00960D8D">
              <w:rPr>
                <w:rFonts w:eastAsia="標楷體" w:hint="eastAsia"/>
                <w:spacing w:val="-10"/>
              </w:rPr>
              <w:t>組</w:t>
            </w:r>
            <w:r w:rsidRPr="00960D8D">
              <w:rPr>
                <w:rFonts w:eastAsia="標楷體" w:hint="eastAsia"/>
                <w:spacing w:val="-10"/>
              </w:rPr>
              <w:t xml:space="preserve"> 80%</w:t>
            </w:r>
            <w:r w:rsidRPr="00960D8D">
              <w:rPr>
                <w:rFonts w:eastAsia="標楷體" w:hint="eastAsia"/>
                <w:spacing w:val="-10"/>
              </w:rPr>
              <w:t>。</w:t>
            </w:r>
          </w:p>
          <w:p w:rsidR="00F0030F" w:rsidRPr="00960D8D" w:rsidRDefault="00F0030F" w:rsidP="00D77C85">
            <w:pPr>
              <w:spacing w:line="300" w:lineRule="exact"/>
              <w:ind w:left="165" w:hangingChars="75" w:hanging="165"/>
              <w:jc w:val="both"/>
              <w:rPr>
                <w:rFonts w:eastAsia="標楷體"/>
                <w:spacing w:val="-10"/>
              </w:rPr>
            </w:pPr>
            <w:r w:rsidRPr="00960D8D">
              <w:rPr>
                <w:rFonts w:eastAsia="標楷體" w:hint="eastAsia"/>
                <w:spacing w:val="-10"/>
              </w:rPr>
              <w:t>4.111</w:t>
            </w:r>
            <w:r w:rsidRPr="00960D8D">
              <w:rPr>
                <w:rFonts w:eastAsia="標楷體" w:hint="eastAsia"/>
                <w:spacing w:val="-10"/>
              </w:rPr>
              <w:t>年智慧型手機通訊整合</w:t>
            </w:r>
            <w:r w:rsidRPr="00960D8D">
              <w:rPr>
                <w:rFonts w:eastAsia="標楷體" w:hint="eastAsia"/>
                <w:spacing w:val="-10"/>
              </w:rPr>
              <w:t>1</w:t>
            </w:r>
            <w:r w:rsidRPr="00960D8D">
              <w:rPr>
                <w:rFonts w:eastAsia="標楷體" w:hint="eastAsia"/>
                <w:spacing w:val="-10"/>
              </w:rPr>
              <w:t>組</w:t>
            </w:r>
            <w:r w:rsidRPr="00960D8D">
              <w:rPr>
                <w:rFonts w:eastAsia="標楷體" w:hint="eastAsia"/>
                <w:spacing w:val="-10"/>
              </w:rPr>
              <w:t xml:space="preserve"> 100%</w:t>
            </w:r>
            <w:r w:rsidRPr="00960D8D">
              <w:rPr>
                <w:rFonts w:eastAsia="標楷體" w:hint="eastAsia"/>
                <w:spacing w:val="-10"/>
              </w:rPr>
              <w:t>。</w:t>
            </w:r>
          </w:p>
        </w:tc>
        <w:tc>
          <w:tcPr>
            <w:tcW w:w="1214" w:type="dxa"/>
            <w:vAlign w:val="center"/>
          </w:tcPr>
          <w:p w:rsidR="00F0030F" w:rsidRPr="00960D8D" w:rsidRDefault="00F0030F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60D8D">
              <w:rPr>
                <w:rFonts w:ascii="標楷體" w:eastAsia="標楷體" w:hAnsi="標楷體"/>
              </w:rPr>
              <w:t>100%</w:t>
            </w:r>
          </w:p>
        </w:tc>
      </w:tr>
      <w:tr w:rsidR="0067140B" w:rsidRPr="0067140B" w:rsidTr="00320220">
        <w:trPr>
          <w:cantSplit/>
          <w:trHeight w:val="1200"/>
          <w:jc w:val="center"/>
        </w:trPr>
        <w:tc>
          <w:tcPr>
            <w:tcW w:w="1501" w:type="dxa"/>
            <w:vMerge/>
          </w:tcPr>
          <w:p w:rsidR="00F0030F" w:rsidRPr="0067140B" w:rsidRDefault="00F0030F" w:rsidP="00EC42B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F0030F" w:rsidRPr="0067140B" w:rsidRDefault="00F0030F" w:rsidP="0023538B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(3)</w:t>
            </w:r>
            <w:r w:rsidRPr="0067140B">
              <w:rPr>
                <w:rFonts w:eastAsia="標楷體" w:hint="eastAsia"/>
              </w:rPr>
              <w:t>重大災害、意外事故發生時，迅速蒐集災情，發布即時新聞，提供正確資訊</w:t>
            </w:r>
            <w:r w:rsidRPr="0067140B">
              <w:rPr>
                <w:rFonts w:eastAsia="標楷體"/>
              </w:rPr>
              <w:t>（</w:t>
            </w:r>
            <w:r w:rsidRPr="0067140B">
              <w:rPr>
                <w:rFonts w:eastAsia="標楷體" w:hint="eastAsia"/>
              </w:rPr>
              <w:t>2</w:t>
            </w:r>
            <w:r w:rsidRPr="0067140B">
              <w:rPr>
                <w:rFonts w:ascii="標楷體" w:eastAsia="標楷體" w:hAnsi="標楷體" w:hint="eastAsia"/>
              </w:rPr>
              <w:t>%</w:t>
            </w:r>
            <w:r w:rsidRPr="0067140B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F0030F" w:rsidRPr="0067140B" w:rsidRDefault="00F0030F" w:rsidP="0023538B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F0030F" w:rsidRPr="0067140B" w:rsidRDefault="00F0030F" w:rsidP="0023538B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67140B">
              <w:rPr>
                <w:rFonts w:eastAsia="標楷體" w:hint="eastAsia"/>
                <w:spacing w:val="-10"/>
              </w:rPr>
              <w:t>利用各式電子平</w:t>
            </w:r>
            <w:proofErr w:type="gramStart"/>
            <w:r w:rsidRPr="0067140B">
              <w:rPr>
                <w:rFonts w:eastAsia="標楷體" w:hint="eastAsia"/>
                <w:spacing w:val="-10"/>
              </w:rPr>
              <w:t>臺</w:t>
            </w:r>
            <w:proofErr w:type="gramEnd"/>
            <w:r w:rsidRPr="0067140B">
              <w:rPr>
                <w:rFonts w:eastAsia="標楷體" w:hint="eastAsia"/>
                <w:spacing w:val="-10"/>
              </w:rPr>
              <w:t>發布即時災情新聞件數</w:t>
            </w:r>
          </w:p>
        </w:tc>
        <w:tc>
          <w:tcPr>
            <w:tcW w:w="1214" w:type="dxa"/>
            <w:vAlign w:val="center"/>
          </w:tcPr>
          <w:p w:rsidR="00F0030F" w:rsidRPr="0067140B" w:rsidRDefault="00D9794B" w:rsidP="0032022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4</w:t>
            </w:r>
            <w:r w:rsidR="00DE3E50" w:rsidRPr="00DE3E50">
              <w:rPr>
                <w:rFonts w:ascii="標楷體" w:eastAsia="標楷體" w:hAnsi="標楷體" w:hint="eastAsia"/>
                <w:color w:val="FF0000"/>
              </w:rPr>
              <w:t>0</w:t>
            </w:r>
          </w:p>
        </w:tc>
      </w:tr>
    </w:tbl>
    <w:p w:rsidR="00675A27" w:rsidRPr="0067140B" w:rsidRDefault="00675A27" w:rsidP="00727E7B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DF7661" w:rsidRPr="0067140B" w:rsidRDefault="00DF7661" w:rsidP="00727E7B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DF7661" w:rsidRPr="0067140B" w:rsidRDefault="00DF7661" w:rsidP="00727E7B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DF7661" w:rsidRPr="0067140B" w:rsidRDefault="00DF7661" w:rsidP="00727E7B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DF7661" w:rsidRPr="0067140B" w:rsidRDefault="00DF7661" w:rsidP="00727E7B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DF7661" w:rsidRPr="0067140B" w:rsidRDefault="00DF7661" w:rsidP="00727E7B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675A27" w:rsidRPr="0067140B" w:rsidRDefault="00675A27" w:rsidP="00727E7B">
      <w:pPr>
        <w:spacing w:beforeLines="50" w:before="180" w:line="400" w:lineRule="exact"/>
        <w:rPr>
          <w:rFonts w:ascii="標楷體" w:eastAsia="標楷體" w:hAnsi="標楷體"/>
          <w:szCs w:val="24"/>
        </w:rPr>
      </w:pPr>
      <w:r w:rsidRPr="0067140B">
        <w:rPr>
          <w:rFonts w:ascii="標楷體" w:eastAsia="標楷體" w:hAnsi="標楷體"/>
          <w:szCs w:val="24"/>
        </w:rPr>
        <w:lastRenderedPageBreak/>
        <w:t xml:space="preserve"> 二、業務創新改良面向衡量標準與年度目標值 20%</w:t>
      </w: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"/>
        <w:gridCol w:w="2694"/>
        <w:gridCol w:w="567"/>
        <w:gridCol w:w="2693"/>
        <w:gridCol w:w="1222"/>
      </w:tblGrid>
      <w:tr w:rsidR="0067140B" w:rsidRPr="0067140B" w:rsidTr="00EC42B4">
        <w:trPr>
          <w:cantSplit/>
          <w:trHeight w:val="340"/>
          <w:jc w:val="center"/>
        </w:trPr>
        <w:tc>
          <w:tcPr>
            <w:tcW w:w="1508" w:type="dxa"/>
            <w:vMerge w:val="restart"/>
            <w:vAlign w:val="center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關鍵策略目標</w:t>
            </w:r>
          </w:p>
        </w:tc>
        <w:tc>
          <w:tcPr>
            <w:tcW w:w="7176" w:type="dxa"/>
            <w:gridSpan w:val="4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關鍵績效指標</w:t>
            </w:r>
          </w:p>
        </w:tc>
      </w:tr>
      <w:tr w:rsidR="0067140B" w:rsidRPr="0067140B" w:rsidTr="00EC42B4">
        <w:trPr>
          <w:cantSplit/>
          <w:trHeight w:val="555"/>
          <w:jc w:val="center"/>
        </w:trPr>
        <w:tc>
          <w:tcPr>
            <w:tcW w:w="1508" w:type="dxa"/>
            <w:vMerge/>
          </w:tcPr>
          <w:p w:rsidR="00675A27" w:rsidRPr="0067140B" w:rsidRDefault="00675A27" w:rsidP="00EC42B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關鍵績效指標</w:t>
            </w:r>
          </w:p>
        </w:tc>
        <w:tc>
          <w:tcPr>
            <w:tcW w:w="567" w:type="dxa"/>
            <w:vAlign w:val="center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評估方式</w:t>
            </w:r>
          </w:p>
        </w:tc>
        <w:tc>
          <w:tcPr>
            <w:tcW w:w="2693" w:type="dxa"/>
            <w:vAlign w:val="center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衡量標準</w:t>
            </w:r>
          </w:p>
        </w:tc>
        <w:tc>
          <w:tcPr>
            <w:tcW w:w="1222" w:type="dxa"/>
          </w:tcPr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67140B">
              <w:rPr>
                <w:rFonts w:eastAsia="標楷體" w:hint="eastAsia"/>
              </w:rPr>
              <w:t>11</w:t>
            </w:r>
            <w:r w:rsidR="00EC42B4" w:rsidRPr="0067140B">
              <w:rPr>
                <w:rFonts w:eastAsia="標楷體" w:hint="eastAsia"/>
              </w:rPr>
              <w:t>1</w:t>
            </w:r>
            <w:proofErr w:type="gramEnd"/>
            <w:r w:rsidRPr="0067140B">
              <w:rPr>
                <w:rFonts w:eastAsia="標楷體"/>
              </w:rPr>
              <w:t>年度</w:t>
            </w:r>
          </w:p>
          <w:p w:rsidR="00675A27" w:rsidRPr="0067140B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目標值</w:t>
            </w:r>
          </w:p>
        </w:tc>
      </w:tr>
      <w:tr w:rsidR="0067140B" w:rsidRPr="0067140B" w:rsidTr="00751954">
        <w:trPr>
          <w:cantSplit/>
          <w:trHeight w:val="400"/>
          <w:jc w:val="center"/>
        </w:trPr>
        <w:tc>
          <w:tcPr>
            <w:tcW w:w="1508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1.</w:t>
            </w:r>
            <w:r w:rsidRPr="0067140B">
              <w:rPr>
                <w:rFonts w:eastAsia="標楷體" w:hint="eastAsia"/>
              </w:rPr>
              <w:t>提升到院前緊急救護效能（</w:t>
            </w:r>
            <w:r w:rsidRPr="0067140B">
              <w:rPr>
                <w:rFonts w:eastAsia="標楷體" w:hint="eastAsia"/>
              </w:rPr>
              <w:t>4%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2694" w:type="dxa"/>
          </w:tcPr>
          <w:p w:rsidR="006A0480" w:rsidRPr="0067140B" w:rsidRDefault="00DF7661" w:rsidP="006A0480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對於急重症患者，</w:t>
            </w:r>
            <w:proofErr w:type="gramStart"/>
            <w:r w:rsidRPr="0067140B">
              <w:rPr>
                <w:rFonts w:eastAsia="標楷體" w:hint="eastAsia"/>
              </w:rPr>
              <w:t>依預立</w:t>
            </w:r>
            <w:proofErr w:type="gramEnd"/>
            <w:r w:rsidRPr="0067140B">
              <w:rPr>
                <w:rFonts w:eastAsia="標楷體" w:hint="eastAsia"/>
              </w:rPr>
              <w:t>醫囑推動到院前給藥，執行高級救命術</w:t>
            </w:r>
            <w:r w:rsidR="006A0480" w:rsidRPr="0067140B">
              <w:rPr>
                <w:rFonts w:eastAsia="標楷體" w:hint="eastAsia"/>
              </w:rPr>
              <w:t>（</w:t>
            </w:r>
            <w:r w:rsidR="006A0480" w:rsidRPr="0067140B">
              <w:rPr>
                <w:rFonts w:eastAsia="標楷體" w:hint="eastAsia"/>
              </w:rPr>
              <w:t>4%</w:t>
            </w:r>
            <w:r w:rsidR="006A0480" w:rsidRPr="0067140B">
              <w:rPr>
                <w:rFonts w:eastAsia="標楷體" w:hint="eastAsia"/>
              </w:rPr>
              <w:t>）</w:t>
            </w:r>
          </w:p>
        </w:tc>
        <w:tc>
          <w:tcPr>
            <w:tcW w:w="567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統計</w:t>
            </w:r>
          </w:p>
          <w:p w:rsidR="006A0480" w:rsidRPr="0067140B" w:rsidRDefault="006A0480" w:rsidP="006A048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數據</w:t>
            </w:r>
          </w:p>
        </w:tc>
        <w:tc>
          <w:tcPr>
            <w:tcW w:w="2693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針對高級救護技術員辦理到院前給藥及高級救命術教育訓練</w:t>
            </w:r>
            <w:r w:rsidRPr="0067140B">
              <w:rPr>
                <w:rFonts w:eastAsia="標楷體"/>
              </w:rPr>
              <w:t>1</w:t>
            </w:r>
            <w:r w:rsidRPr="0067140B">
              <w:rPr>
                <w:rFonts w:eastAsia="標楷體"/>
              </w:rPr>
              <w:t>場次</w:t>
            </w:r>
            <w:r w:rsidRPr="0067140B">
              <w:rPr>
                <w:rFonts w:eastAsia="標楷體" w:hint="eastAsia"/>
              </w:rPr>
              <w:t>。</w:t>
            </w:r>
          </w:p>
        </w:tc>
        <w:tc>
          <w:tcPr>
            <w:tcW w:w="1222" w:type="dxa"/>
            <w:vAlign w:val="center"/>
          </w:tcPr>
          <w:p w:rsidR="006A0480" w:rsidRPr="0067140B" w:rsidRDefault="006A0480" w:rsidP="00751954">
            <w:pPr>
              <w:kinsoku w:val="0"/>
              <w:overflowPunct w:val="0"/>
              <w:spacing w:line="300" w:lineRule="exact"/>
              <w:ind w:left="180" w:hangingChars="75" w:hanging="180"/>
              <w:jc w:val="center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1</w:t>
            </w:r>
          </w:p>
        </w:tc>
      </w:tr>
      <w:tr w:rsidR="0067140B" w:rsidRPr="0067140B" w:rsidTr="00751954">
        <w:trPr>
          <w:cantSplit/>
          <w:trHeight w:val="400"/>
          <w:jc w:val="center"/>
        </w:trPr>
        <w:tc>
          <w:tcPr>
            <w:tcW w:w="1508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2.</w:t>
            </w:r>
            <w:r w:rsidRPr="0067140B">
              <w:rPr>
                <w:rFonts w:eastAsia="標楷體" w:hint="eastAsia"/>
              </w:rPr>
              <w:t>強化新興傳染病防疫應變能力（</w:t>
            </w:r>
            <w:r w:rsidRPr="0067140B">
              <w:rPr>
                <w:rFonts w:eastAsia="標楷體" w:hint="eastAsia"/>
              </w:rPr>
              <w:t>4%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2694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提升第一線緊急救護人員，對於新興傳染病</w:t>
            </w:r>
            <w:r w:rsidRPr="0067140B">
              <w:rPr>
                <w:rFonts w:eastAsia="標楷體" w:hint="eastAsia"/>
              </w:rPr>
              <w:t>(COVID-19)</w:t>
            </w:r>
            <w:r w:rsidR="00DF7661" w:rsidRPr="0067140B">
              <w:rPr>
                <w:rFonts w:eastAsia="標楷體" w:hint="eastAsia"/>
              </w:rPr>
              <w:t>感染控制及各項防疫應變能力</w:t>
            </w:r>
            <w:r w:rsidRPr="0067140B">
              <w:rPr>
                <w:rFonts w:eastAsia="標楷體" w:hint="eastAsia"/>
              </w:rPr>
              <w:t>（</w:t>
            </w:r>
            <w:r w:rsidRPr="0067140B">
              <w:rPr>
                <w:rFonts w:eastAsia="標楷體" w:hint="eastAsia"/>
              </w:rPr>
              <w:t>4%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567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統計</w:t>
            </w:r>
          </w:p>
          <w:p w:rsidR="006A0480" w:rsidRPr="0067140B" w:rsidRDefault="006A0480" w:rsidP="006A048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數據</w:t>
            </w:r>
          </w:p>
        </w:tc>
        <w:tc>
          <w:tcPr>
            <w:tcW w:w="2693" w:type="dxa"/>
          </w:tcPr>
          <w:p w:rsidR="006A0480" w:rsidRPr="0067140B" w:rsidRDefault="006A0480" w:rsidP="006A0480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67140B">
              <w:rPr>
                <w:rFonts w:eastAsia="標楷體"/>
              </w:rPr>
              <w:t>辦理因應</w:t>
            </w:r>
            <w:r w:rsidRPr="0067140B">
              <w:rPr>
                <w:rFonts w:eastAsia="標楷體" w:hint="eastAsia"/>
              </w:rPr>
              <w:t>新興傳染病</w:t>
            </w:r>
            <w:r w:rsidRPr="0067140B">
              <w:rPr>
                <w:rFonts w:eastAsia="標楷體" w:hint="eastAsia"/>
              </w:rPr>
              <w:t>(COVID-19)</w:t>
            </w:r>
            <w:r w:rsidRPr="0067140B">
              <w:rPr>
                <w:rFonts w:eastAsia="標楷體" w:hint="eastAsia"/>
              </w:rPr>
              <w:t>防疫應變演練</w:t>
            </w:r>
            <w:r w:rsidRPr="0067140B">
              <w:rPr>
                <w:rFonts w:eastAsia="標楷體" w:hint="eastAsia"/>
              </w:rPr>
              <w:t>1</w:t>
            </w:r>
            <w:r w:rsidRPr="0067140B">
              <w:rPr>
                <w:rFonts w:eastAsia="標楷體" w:hint="eastAsia"/>
              </w:rPr>
              <w:t>場次。</w:t>
            </w:r>
          </w:p>
        </w:tc>
        <w:tc>
          <w:tcPr>
            <w:tcW w:w="1222" w:type="dxa"/>
            <w:vAlign w:val="center"/>
          </w:tcPr>
          <w:p w:rsidR="006A0480" w:rsidRPr="0067140B" w:rsidRDefault="006A0480" w:rsidP="00751954">
            <w:pPr>
              <w:kinsoku w:val="0"/>
              <w:overflowPunct w:val="0"/>
              <w:spacing w:line="300" w:lineRule="exact"/>
              <w:ind w:left="180" w:hangingChars="75" w:hanging="180"/>
              <w:jc w:val="center"/>
              <w:rPr>
                <w:rFonts w:eastAsia="標楷體"/>
              </w:rPr>
            </w:pPr>
            <w:r w:rsidRPr="0067140B">
              <w:rPr>
                <w:rFonts w:eastAsia="標楷體"/>
              </w:rPr>
              <w:t>1</w:t>
            </w:r>
          </w:p>
        </w:tc>
      </w:tr>
      <w:tr w:rsidR="0067140B" w:rsidRPr="0067140B" w:rsidTr="00751954">
        <w:trPr>
          <w:cantSplit/>
          <w:trHeight w:val="205"/>
          <w:jc w:val="center"/>
        </w:trPr>
        <w:tc>
          <w:tcPr>
            <w:tcW w:w="1508" w:type="dxa"/>
          </w:tcPr>
          <w:p w:rsidR="00EC42B4" w:rsidRPr="0067140B" w:rsidRDefault="00EC42B4" w:rsidP="007C51E6">
            <w:pPr>
              <w:spacing w:line="300" w:lineRule="exact"/>
              <w:ind w:left="180" w:hangingChars="75" w:hanging="180"/>
              <w:jc w:val="both"/>
              <w:rPr>
                <w:rFonts w:ascii="標楷體" w:eastAsia="標楷體" w:hAnsi="標楷體"/>
                <w:szCs w:val="24"/>
              </w:rPr>
            </w:pPr>
            <w:r w:rsidRPr="0067140B">
              <w:rPr>
                <w:rFonts w:eastAsia="標楷體" w:hint="eastAsia"/>
              </w:rPr>
              <w:t>3.</w:t>
            </w:r>
            <w:r w:rsidRPr="0067140B">
              <w:rPr>
                <w:rFonts w:eastAsia="標楷體" w:hint="eastAsia"/>
              </w:rPr>
              <w:t>辦理高級救護技術員訓練（</w:t>
            </w:r>
            <w:r w:rsidRPr="0067140B">
              <w:rPr>
                <w:rFonts w:eastAsia="標楷體" w:hint="eastAsia"/>
              </w:rPr>
              <w:t>4%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2694" w:type="dxa"/>
          </w:tcPr>
          <w:p w:rsidR="00EC42B4" w:rsidRPr="0067140B" w:rsidRDefault="00EC42B4" w:rsidP="007C51E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140B">
              <w:rPr>
                <w:rFonts w:ascii="標楷體" w:eastAsia="標楷體" w:hAnsi="標楷體" w:hint="eastAsia"/>
                <w:szCs w:val="24"/>
              </w:rPr>
              <w:t>提升到院前救護量能，強化救護效能，</w:t>
            </w:r>
            <w:proofErr w:type="gramStart"/>
            <w:r w:rsidR="00DF7661" w:rsidRPr="0067140B">
              <w:rPr>
                <w:rFonts w:ascii="標楷體" w:eastAsia="標楷體" w:hAnsi="標楷體" w:hint="eastAsia"/>
                <w:szCs w:val="24"/>
              </w:rPr>
              <w:t>遴</w:t>
            </w:r>
            <w:proofErr w:type="gramEnd"/>
            <w:r w:rsidR="00DF7661" w:rsidRPr="0067140B">
              <w:rPr>
                <w:rFonts w:ascii="標楷體" w:eastAsia="標楷體" w:hAnsi="標楷體" w:hint="eastAsia"/>
                <w:szCs w:val="24"/>
              </w:rPr>
              <w:t>派中</w:t>
            </w:r>
            <w:r w:rsidR="00751954" w:rsidRPr="0067140B">
              <w:rPr>
                <w:rFonts w:ascii="標楷體" w:eastAsia="標楷體" w:hAnsi="標楷體" w:hint="eastAsia"/>
                <w:szCs w:val="24"/>
              </w:rPr>
              <w:t>級</w:t>
            </w:r>
            <w:r w:rsidR="00DF7661" w:rsidRPr="0067140B">
              <w:rPr>
                <w:rFonts w:ascii="標楷體" w:eastAsia="標楷體" w:hAnsi="標楷體" w:hint="eastAsia"/>
                <w:szCs w:val="24"/>
              </w:rPr>
              <w:t>救護技術員參加高級救護技術員訓練，提升本縣救護服務品質</w:t>
            </w:r>
            <w:r w:rsidRPr="0067140B">
              <w:rPr>
                <w:rFonts w:ascii="標楷體" w:eastAsia="標楷體" w:hAnsi="標楷體" w:hint="eastAsia"/>
                <w:szCs w:val="24"/>
              </w:rPr>
              <w:t>（4%）</w:t>
            </w:r>
          </w:p>
        </w:tc>
        <w:tc>
          <w:tcPr>
            <w:tcW w:w="567" w:type="dxa"/>
          </w:tcPr>
          <w:p w:rsidR="00EC42B4" w:rsidRPr="0067140B" w:rsidRDefault="00EC42B4" w:rsidP="007C51E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140B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693" w:type="dxa"/>
          </w:tcPr>
          <w:p w:rsidR="00EC42B4" w:rsidRPr="0067140B" w:rsidRDefault="00EC42B4" w:rsidP="007C51E6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140B">
              <w:rPr>
                <w:rFonts w:eastAsia="標楷體" w:hint="eastAsia"/>
              </w:rPr>
              <w:t>擇優</w:t>
            </w:r>
            <w:proofErr w:type="gramStart"/>
            <w:r w:rsidRPr="0067140B">
              <w:rPr>
                <w:rFonts w:eastAsia="標楷體" w:hint="eastAsia"/>
              </w:rPr>
              <w:t>遴</w:t>
            </w:r>
            <w:proofErr w:type="gramEnd"/>
            <w:r w:rsidRPr="0067140B">
              <w:rPr>
                <w:rFonts w:eastAsia="標楷體" w:hint="eastAsia"/>
              </w:rPr>
              <w:t>派中級救護技術員</w:t>
            </w:r>
            <w:r w:rsidRPr="0067140B">
              <w:rPr>
                <w:rFonts w:eastAsia="標楷體" w:hint="eastAsia"/>
              </w:rPr>
              <w:t>4</w:t>
            </w:r>
            <w:r w:rsidRPr="0067140B">
              <w:rPr>
                <w:rFonts w:eastAsia="標楷體" w:hint="eastAsia"/>
              </w:rPr>
              <w:t>名，參加高級救護技術員訓練。</w:t>
            </w:r>
          </w:p>
        </w:tc>
        <w:tc>
          <w:tcPr>
            <w:tcW w:w="1222" w:type="dxa"/>
            <w:vAlign w:val="center"/>
          </w:tcPr>
          <w:p w:rsidR="00EC42B4" w:rsidRPr="0067140B" w:rsidRDefault="00EC42B4" w:rsidP="0075195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140B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67140B" w:rsidRPr="0067140B" w:rsidTr="00751954">
        <w:trPr>
          <w:trHeight w:val="680"/>
          <w:jc w:val="center"/>
        </w:trPr>
        <w:tc>
          <w:tcPr>
            <w:tcW w:w="1508" w:type="dxa"/>
          </w:tcPr>
          <w:p w:rsidR="007C51E6" w:rsidRPr="0067140B" w:rsidRDefault="006A0480" w:rsidP="007C51E6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4.</w:t>
            </w:r>
            <w:r w:rsidRPr="0067140B">
              <w:rPr>
                <w:rFonts w:eastAsia="標楷體" w:hint="eastAsia"/>
              </w:rPr>
              <w:t>推動科技救災無人機專業訓練（</w:t>
            </w:r>
            <w:r w:rsidRPr="0067140B">
              <w:rPr>
                <w:rFonts w:eastAsia="標楷體" w:hint="eastAsia"/>
              </w:rPr>
              <w:t>4%</w:t>
            </w:r>
            <w:r w:rsidRPr="0067140B">
              <w:rPr>
                <w:rFonts w:eastAsia="標楷體" w:hint="eastAsia"/>
              </w:rPr>
              <w:t>）</w:t>
            </w:r>
          </w:p>
        </w:tc>
        <w:tc>
          <w:tcPr>
            <w:tcW w:w="2694" w:type="dxa"/>
          </w:tcPr>
          <w:p w:rsidR="007C51E6" w:rsidRPr="0067140B" w:rsidRDefault="00D23105" w:rsidP="007C51E6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強化</w:t>
            </w:r>
            <w:r w:rsidR="00DF7661" w:rsidRPr="0067140B">
              <w:rPr>
                <w:rFonts w:eastAsia="標楷體" w:hint="eastAsia"/>
              </w:rPr>
              <w:t>災害搶救能力，藉由科技救災無人機，增加災害搶救視角寬廣度，提供災害搶救指揮官更精確</w:t>
            </w:r>
            <w:r w:rsidR="00751954" w:rsidRPr="0067140B">
              <w:rPr>
                <w:rFonts w:eastAsia="標楷體" w:hint="eastAsia"/>
              </w:rPr>
              <w:t>決策</w:t>
            </w:r>
            <w:r w:rsidR="00DF7661" w:rsidRPr="0067140B">
              <w:rPr>
                <w:rFonts w:ascii="標楷體" w:eastAsia="標楷體" w:hAnsi="標楷體" w:hint="eastAsia"/>
                <w:szCs w:val="24"/>
              </w:rPr>
              <w:t>（4%）</w:t>
            </w:r>
          </w:p>
        </w:tc>
        <w:tc>
          <w:tcPr>
            <w:tcW w:w="567" w:type="dxa"/>
          </w:tcPr>
          <w:p w:rsidR="006A0480" w:rsidRPr="0067140B" w:rsidRDefault="006A0480" w:rsidP="007C51E6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ascii="標楷體" w:eastAsia="標楷體" w:hAnsi="標楷體"/>
                <w:szCs w:val="24"/>
              </w:rPr>
            </w:pPr>
            <w:r w:rsidRPr="0067140B">
              <w:rPr>
                <w:rFonts w:ascii="標楷體" w:eastAsia="標楷體" w:hAnsi="標楷體" w:hint="eastAsia"/>
                <w:szCs w:val="24"/>
              </w:rPr>
              <w:t>統計</w:t>
            </w:r>
          </w:p>
          <w:p w:rsidR="007C51E6" w:rsidRPr="0067140B" w:rsidRDefault="006A0480" w:rsidP="007C51E6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67140B">
              <w:rPr>
                <w:rFonts w:ascii="標楷體" w:eastAsia="標楷體" w:hAnsi="標楷體" w:hint="eastAsia"/>
                <w:szCs w:val="24"/>
              </w:rPr>
              <w:t>數據</w:t>
            </w:r>
          </w:p>
        </w:tc>
        <w:tc>
          <w:tcPr>
            <w:tcW w:w="2693" w:type="dxa"/>
          </w:tcPr>
          <w:p w:rsidR="007C51E6" w:rsidRPr="0067140B" w:rsidRDefault="00E42733" w:rsidP="007C51E6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年度辦理訓練</w:t>
            </w:r>
            <w:r w:rsidR="00751954" w:rsidRPr="0067140B">
              <w:rPr>
                <w:rFonts w:eastAsia="標楷體" w:hint="eastAsia"/>
              </w:rPr>
              <w:t>並取得證照</w:t>
            </w:r>
            <w:r w:rsidRPr="0067140B">
              <w:rPr>
                <w:rFonts w:eastAsia="標楷體" w:hint="eastAsia"/>
              </w:rPr>
              <w:t>人數</w:t>
            </w:r>
          </w:p>
        </w:tc>
        <w:tc>
          <w:tcPr>
            <w:tcW w:w="1222" w:type="dxa"/>
            <w:vAlign w:val="center"/>
          </w:tcPr>
          <w:p w:rsidR="007C51E6" w:rsidRPr="0067140B" w:rsidRDefault="00E42733" w:rsidP="00751954">
            <w:pPr>
              <w:kinsoku w:val="0"/>
              <w:overflowPunct w:val="0"/>
              <w:spacing w:line="300" w:lineRule="exact"/>
              <w:ind w:left="180" w:hangingChars="75" w:hanging="180"/>
              <w:jc w:val="center"/>
              <w:rPr>
                <w:rFonts w:eastAsia="標楷體"/>
              </w:rPr>
            </w:pPr>
            <w:r w:rsidRPr="0067140B">
              <w:rPr>
                <w:rFonts w:eastAsia="標楷體" w:hint="eastAsia"/>
              </w:rPr>
              <w:t>2</w:t>
            </w:r>
          </w:p>
        </w:tc>
      </w:tr>
      <w:tr w:rsidR="00675A27" w:rsidRPr="00C85C6A" w:rsidTr="00751954">
        <w:trPr>
          <w:cantSplit/>
          <w:trHeight w:val="205"/>
          <w:jc w:val="center"/>
        </w:trPr>
        <w:tc>
          <w:tcPr>
            <w:tcW w:w="1508" w:type="dxa"/>
          </w:tcPr>
          <w:p w:rsidR="00675A27" w:rsidRPr="001C5893" w:rsidRDefault="00675A27" w:rsidP="00EC42B4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1C5893">
              <w:rPr>
                <w:rFonts w:eastAsia="標楷體" w:hint="eastAsia"/>
              </w:rPr>
              <w:t>5</w:t>
            </w:r>
            <w:r w:rsidRPr="001C5893">
              <w:rPr>
                <w:rFonts w:eastAsia="標楷體"/>
              </w:rPr>
              <w:t>.</w:t>
            </w:r>
            <w:r w:rsidR="00466546" w:rsidRPr="00466546">
              <w:rPr>
                <w:rFonts w:eastAsia="標楷體" w:hint="eastAsia"/>
              </w:rPr>
              <w:t>充實災害</w:t>
            </w:r>
            <w:proofErr w:type="gramStart"/>
            <w:r w:rsidR="00466546" w:rsidRPr="00466546">
              <w:rPr>
                <w:rFonts w:eastAsia="標楷體" w:hint="eastAsia"/>
              </w:rPr>
              <w:t>防救志工</w:t>
            </w:r>
            <w:proofErr w:type="gramEnd"/>
            <w:r w:rsidR="00466546" w:rsidRPr="00466546">
              <w:rPr>
                <w:rFonts w:eastAsia="標楷體" w:hint="eastAsia"/>
              </w:rPr>
              <w:t>人力資源與裝備器材，精進災害防救量能</w:t>
            </w:r>
            <w:r w:rsidR="00466546" w:rsidRPr="00466546">
              <w:rPr>
                <w:rFonts w:eastAsia="標楷體" w:hint="eastAsia"/>
              </w:rPr>
              <w:t>(4%)</w:t>
            </w:r>
          </w:p>
        </w:tc>
        <w:tc>
          <w:tcPr>
            <w:tcW w:w="2694" w:type="dxa"/>
          </w:tcPr>
          <w:p w:rsidR="00675A27" w:rsidRPr="001C5893" w:rsidRDefault="00DF7661" w:rsidP="00EC42B4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辦理本局強化災害</w:t>
            </w:r>
            <w:proofErr w:type="gramStart"/>
            <w:r>
              <w:rPr>
                <w:rFonts w:ascii="標楷體" w:eastAsia="標楷體" w:hAnsi="標楷體" w:hint="eastAsia"/>
              </w:rPr>
              <w:t>防救志工</w:t>
            </w:r>
            <w:proofErr w:type="gramEnd"/>
            <w:r>
              <w:rPr>
                <w:rFonts w:ascii="標楷體" w:eastAsia="標楷體" w:hAnsi="標楷體" w:hint="eastAsia"/>
              </w:rPr>
              <w:t>救災協勤量能中程計畫</w:t>
            </w:r>
            <w:r w:rsidR="00466546" w:rsidRPr="00466546">
              <w:rPr>
                <w:rFonts w:ascii="標楷體" w:eastAsia="標楷體" w:hAnsi="標楷體" w:hint="eastAsia"/>
              </w:rPr>
              <w:t>(4%)</w:t>
            </w:r>
          </w:p>
        </w:tc>
        <w:tc>
          <w:tcPr>
            <w:tcW w:w="567" w:type="dxa"/>
          </w:tcPr>
          <w:p w:rsidR="00675A27" w:rsidRPr="001C5893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1C5893">
              <w:rPr>
                <w:rFonts w:eastAsia="標楷體" w:hint="eastAsia"/>
              </w:rPr>
              <w:t>進度</w:t>
            </w:r>
          </w:p>
          <w:p w:rsidR="00675A27" w:rsidRPr="001C5893" w:rsidRDefault="00675A27" w:rsidP="00EC42B4">
            <w:pPr>
              <w:spacing w:line="300" w:lineRule="exact"/>
              <w:jc w:val="center"/>
              <w:rPr>
                <w:rFonts w:eastAsia="標楷體"/>
              </w:rPr>
            </w:pPr>
            <w:r w:rsidRPr="001C5893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466546" w:rsidRPr="00466546" w:rsidRDefault="00466546" w:rsidP="00466546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466546">
              <w:rPr>
                <w:rFonts w:eastAsia="標楷體" w:hAnsi="標楷體" w:hint="eastAsia"/>
              </w:rPr>
              <w:t>1.111</w:t>
            </w:r>
            <w:r w:rsidRPr="00466546">
              <w:rPr>
                <w:rFonts w:eastAsia="標楷體" w:hAnsi="標楷體" w:hint="eastAsia"/>
              </w:rPr>
              <w:t>年度辦理完成「災害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防救志工專</w:t>
            </w:r>
            <w:proofErr w:type="gramEnd"/>
            <w:r w:rsidRPr="00466546">
              <w:rPr>
                <w:rFonts w:eastAsia="標楷體" w:hAnsi="標楷體" w:hint="eastAsia"/>
              </w:rPr>
              <w:t>業訓練」及採購「災害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</w:t>
            </w:r>
            <w:proofErr w:type="gramEnd"/>
            <w:r w:rsidRPr="00466546">
              <w:rPr>
                <w:rFonts w:eastAsia="標楷體" w:hAnsi="標楷體" w:hint="eastAsia"/>
              </w:rPr>
              <w:t>裝備器材」</w:t>
            </w:r>
            <w:r w:rsidRPr="00466546">
              <w:rPr>
                <w:rFonts w:eastAsia="標楷體" w:hAnsi="標楷體" w:hint="eastAsia"/>
              </w:rPr>
              <w:t>20%</w:t>
            </w:r>
            <w:r w:rsidRPr="00466546">
              <w:rPr>
                <w:rFonts w:eastAsia="標楷體" w:hAnsi="標楷體" w:hint="eastAsia"/>
              </w:rPr>
              <w:t>。</w:t>
            </w:r>
          </w:p>
          <w:p w:rsidR="00466546" w:rsidRPr="00466546" w:rsidRDefault="00466546" w:rsidP="00466546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466546">
              <w:rPr>
                <w:rFonts w:eastAsia="標楷體" w:hAnsi="標楷體" w:hint="eastAsia"/>
              </w:rPr>
              <w:t>2.112</w:t>
            </w:r>
            <w:r w:rsidRPr="00466546">
              <w:rPr>
                <w:rFonts w:eastAsia="標楷體" w:hAnsi="標楷體" w:hint="eastAsia"/>
              </w:rPr>
              <w:t>年度辦理完成採購「災害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</w:t>
            </w:r>
            <w:proofErr w:type="gramEnd"/>
            <w:r w:rsidRPr="00466546">
              <w:rPr>
                <w:rFonts w:eastAsia="標楷體" w:hAnsi="標楷體" w:hint="eastAsia"/>
              </w:rPr>
              <w:t>裝備器材」</w:t>
            </w:r>
            <w:r w:rsidRPr="00466546">
              <w:rPr>
                <w:rFonts w:eastAsia="標楷體" w:hAnsi="標楷體" w:hint="eastAsia"/>
              </w:rPr>
              <w:t>30%</w:t>
            </w:r>
            <w:r w:rsidRPr="00466546">
              <w:rPr>
                <w:rFonts w:eastAsia="標楷體" w:hAnsi="標楷體" w:hint="eastAsia"/>
              </w:rPr>
              <w:t>。</w:t>
            </w:r>
          </w:p>
          <w:p w:rsidR="00466546" w:rsidRPr="00466546" w:rsidRDefault="00466546" w:rsidP="00466546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466546">
              <w:rPr>
                <w:rFonts w:eastAsia="標楷體" w:hAnsi="標楷體" w:hint="eastAsia"/>
              </w:rPr>
              <w:t>3.113</w:t>
            </w:r>
            <w:r w:rsidRPr="00466546">
              <w:rPr>
                <w:rFonts w:eastAsia="標楷體" w:hAnsi="標楷體" w:hint="eastAsia"/>
              </w:rPr>
              <w:t>年度辦理完成「災害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防救志工專</w:t>
            </w:r>
            <w:proofErr w:type="gramEnd"/>
            <w:r w:rsidRPr="00466546">
              <w:rPr>
                <w:rFonts w:eastAsia="標楷體" w:hAnsi="標楷體" w:hint="eastAsia"/>
              </w:rPr>
              <w:t>業訓練」及採購「災害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</w:t>
            </w:r>
            <w:proofErr w:type="gramEnd"/>
            <w:r w:rsidRPr="00466546">
              <w:rPr>
                <w:rFonts w:eastAsia="標楷體" w:hAnsi="標楷體" w:hint="eastAsia"/>
              </w:rPr>
              <w:t>裝備器材」</w:t>
            </w:r>
            <w:r w:rsidRPr="00466546">
              <w:rPr>
                <w:rFonts w:eastAsia="標楷體" w:hAnsi="標楷體" w:hint="eastAsia"/>
              </w:rPr>
              <w:t>50%</w:t>
            </w:r>
            <w:r w:rsidRPr="00466546">
              <w:rPr>
                <w:rFonts w:eastAsia="標楷體" w:hAnsi="標楷體" w:hint="eastAsia"/>
              </w:rPr>
              <w:t>。</w:t>
            </w:r>
          </w:p>
          <w:p w:rsidR="00466546" w:rsidRPr="00466546" w:rsidRDefault="00466546" w:rsidP="00466546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466546">
              <w:rPr>
                <w:rFonts w:eastAsia="標楷體" w:hAnsi="標楷體" w:hint="eastAsia"/>
              </w:rPr>
              <w:t>4.114</w:t>
            </w:r>
            <w:r w:rsidRPr="00466546">
              <w:rPr>
                <w:rFonts w:eastAsia="標楷體" w:hAnsi="標楷體" w:hint="eastAsia"/>
              </w:rPr>
              <w:t>年度辦理完成採購「災害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</w:t>
            </w:r>
            <w:proofErr w:type="gramEnd"/>
            <w:r w:rsidRPr="00466546">
              <w:rPr>
                <w:rFonts w:eastAsia="標楷體" w:hAnsi="標楷體" w:hint="eastAsia"/>
              </w:rPr>
              <w:t>裝備器材」</w:t>
            </w:r>
            <w:r w:rsidRPr="00466546">
              <w:rPr>
                <w:rFonts w:eastAsia="標楷體" w:hAnsi="標楷體" w:hint="eastAsia"/>
              </w:rPr>
              <w:t>60%</w:t>
            </w:r>
            <w:r w:rsidRPr="00466546">
              <w:rPr>
                <w:rFonts w:eastAsia="標楷體" w:hAnsi="標楷體" w:hint="eastAsia"/>
              </w:rPr>
              <w:t>。</w:t>
            </w:r>
          </w:p>
          <w:p w:rsidR="00466546" w:rsidRPr="00466546" w:rsidRDefault="00466546" w:rsidP="00466546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466546">
              <w:rPr>
                <w:rFonts w:eastAsia="標楷體" w:hAnsi="標楷體" w:hint="eastAsia"/>
              </w:rPr>
              <w:t>5.115</w:t>
            </w:r>
            <w:r w:rsidRPr="00466546">
              <w:rPr>
                <w:rFonts w:eastAsia="標楷體" w:hAnsi="標楷體" w:hint="eastAsia"/>
              </w:rPr>
              <w:t>年度辦理完成「災害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防救志工專</w:t>
            </w:r>
            <w:proofErr w:type="gramEnd"/>
            <w:r w:rsidRPr="00466546">
              <w:rPr>
                <w:rFonts w:eastAsia="標楷體" w:hAnsi="標楷體" w:hint="eastAsia"/>
              </w:rPr>
              <w:t>業訓練」及採購「災害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</w:t>
            </w:r>
            <w:proofErr w:type="gramEnd"/>
            <w:r w:rsidRPr="00466546">
              <w:rPr>
                <w:rFonts w:eastAsia="標楷體" w:hAnsi="標楷體" w:hint="eastAsia"/>
              </w:rPr>
              <w:t>裝備器材」</w:t>
            </w:r>
            <w:r w:rsidRPr="00466546">
              <w:rPr>
                <w:rFonts w:eastAsia="標楷體" w:hAnsi="標楷體" w:hint="eastAsia"/>
              </w:rPr>
              <w:t>80%</w:t>
            </w:r>
            <w:r w:rsidRPr="00466546">
              <w:rPr>
                <w:rFonts w:eastAsia="標楷體" w:hAnsi="標楷體" w:hint="eastAsia"/>
              </w:rPr>
              <w:t>。</w:t>
            </w:r>
          </w:p>
          <w:p w:rsidR="00675A27" w:rsidRPr="001C5893" w:rsidRDefault="00466546" w:rsidP="00466546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466546">
              <w:rPr>
                <w:rFonts w:eastAsia="標楷體" w:hAnsi="標楷體" w:hint="eastAsia"/>
              </w:rPr>
              <w:t>6.116</w:t>
            </w:r>
            <w:r w:rsidRPr="00466546">
              <w:rPr>
                <w:rFonts w:eastAsia="標楷體" w:hAnsi="標楷體" w:hint="eastAsia"/>
              </w:rPr>
              <w:t>年度辦理完成採購「災害</w:t>
            </w:r>
            <w:proofErr w:type="gramStart"/>
            <w:r w:rsidRPr="00466546">
              <w:rPr>
                <w:rFonts w:eastAsia="標楷體" w:hAnsi="標楷體" w:hint="eastAsia"/>
              </w:rPr>
              <w:t>防救志工</w:t>
            </w:r>
            <w:proofErr w:type="gramEnd"/>
            <w:r w:rsidRPr="00466546">
              <w:rPr>
                <w:rFonts w:eastAsia="標楷體" w:hAnsi="標楷體" w:hint="eastAsia"/>
              </w:rPr>
              <w:t>裝備器材」</w:t>
            </w:r>
            <w:r w:rsidRPr="00466546">
              <w:rPr>
                <w:rFonts w:eastAsia="標楷體" w:hAnsi="標楷體" w:hint="eastAsia"/>
              </w:rPr>
              <w:t>100%</w:t>
            </w:r>
            <w:r w:rsidRPr="00466546">
              <w:rPr>
                <w:rFonts w:eastAsia="標楷體" w:hAnsi="標楷體" w:hint="eastAsia"/>
              </w:rPr>
              <w:t>。</w:t>
            </w:r>
          </w:p>
        </w:tc>
        <w:tc>
          <w:tcPr>
            <w:tcW w:w="1222" w:type="dxa"/>
            <w:vAlign w:val="center"/>
          </w:tcPr>
          <w:p w:rsidR="00675A27" w:rsidRPr="001C5893" w:rsidRDefault="00675A27" w:rsidP="0075195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1C5893">
              <w:rPr>
                <w:rFonts w:ascii="標楷體" w:eastAsia="標楷體" w:hAnsi="標楷體" w:hint="eastAsia"/>
              </w:rPr>
              <w:t>10</w:t>
            </w:r>
            <w:r w:rsidRPr="001C5893">
              <w:rPr>
                <w:rFonts w:ascii="標楷體" w:eastAsia="標楷體" w:hAnsi="標楷體"/>
              </w:rPr>
              <w:t>0%</w:t>
            </w:r>
          </w:p>
        </w:tc>
      </w:tr>
    </w:tbl>
    <w:p w:rsidR="00675A27" w:rsidRPr="00C85C6A" w:rsidRDefault="00675A27" w:rsidP="00305BEC">
      <w:pPr>
        <w:spacing w:line="400" w:lineRule="exact"/>
        <w:rPr>
          <w:rFonts w:ascii="標楷體" w:eastAsia="標楷體" w:hAnsi="標楷體"/>
          <w:szCs w:val="24"/>
        </w:rPr>
      </w:pPr>
    </w:p>
    <w:p w:rsidR="00EE43C3" w:rsidRPr="00C85C6A" w:rsidRDefault="00EE43C3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p w:rsidR="008C2BFB" w:rsidRPr="00C85C6A" w:rsidRDefault="008C2BFB" w:rsidP="008C2BFB">
      <w:pPr>
        <w:spacing w:line="400" w:lineRule="exact"/>
        <w:jc w:val="center"/>
        <w:outlineLvl w:val="0"/>
        <w:rPr>
          <w:rFonts w:ascii="標楷體" w:eastAsia="標楷體" w:hAnsi="標楷體"/>
          <w:b/>
          <w:sz w:val="28"/>
        </w:rPr>
      </w:pPr>
      <w:bookmarkStart w:id="0" w:name="_gjdgxs" w:colFirst="0" w:colLast="0"/>
      <w:bookmarkEnd w:id="0"/>
      <w:r w:rsidRPr="00C85C6A">
        <w:rPr>
          <w:rFonts w:ascii="標楷體" w:eastAsia="標楷體" w:hAnsi="標楷體" w:hint="eastAsia"/>
          <w:b/>
          <w:sz w:val="32"/>
        </w:rPr>
        <w:lastRenderedPageBreak/>
        <w:t>澎湖縣政府</w:t>
      </w:r>
      <w:proofErr w:type="gramStart"/>
      <w:r w:rsidRPr="00C85C6A">
        <w:rPr>
          <w:rFonts w:ascii="標楷體" w:eastAsia="標楷體" w:hAnsi="標楷體" w:hint="eastAsia"/>
          <w:b/>
          <w:sz w:val="32"/>
        </w:rPr>
        <w:t>11</w:t>
      </w:r>
      <w:r w:rsidR="00EC42B4">
        <w:rPr>
          <w:rFonts w:ascii="標楷體" w:eastAsia="標楷體" w:hAnsi="標楷體" w:hint="eastAsia"/>
          <w:b/>
          <w:sz w:val="32"/>
        </w:rPr>
        <w:t>1</w:t>
      </w:r>
      <w:proofErr w:type="gramEnd"/>
      <w:r w:rsidRPr="00C85C6A">
        <w:rPr>
          <w:rFonts w:ascii="標楷體" w:eastAsia="標楷體" w:hAnsi="標楷體" w:hint="eastAsia"/>
          <w:b/>
          <w:sz w:val="32"/>
        </w:rPr>
        <w:t>年度施政計畫共同性目標</w:t>
      </w:r>
    </w:p>
    <w:p w:rsidR="008C2BFB" w:rsidRPr="00C85C6A" w:rsidRDefault="008C2BFB" w:rsidP="008C2BFB">
      <w:pPr>
        <w:spacing w:line="400" w:lineRule="exact"/>
        <w:ind w:leftChars="100" w:left="240"/>
        <w:rPr>
          <w:rFonts w:ascii="標楷體" w:eastAsia="標楷體" w:hAnsi="標楷體"/>
          <w:sz w:val="28"/>
        </w:rPr>
      </w:pPr>
      <w:r w:rsidRPr="00C85C6A">
        <w:rPr>
          <w:rFonts w:ascii="標楷體" w:eastAsia="標楷體" w:hAnsi="標楷體" w:hint="eastAsia"/>
          <w:sz w:val="28"/>
        </w:rPr>
        <w:t>三、人力面向 10%</w:t>
      </w: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58"/>
        <w:gridCol w:w="1944"/>
        <w:gridCol w:w="709"/>
        <w:gridCol w:w="4141"/>
        <w:gridCol w:w="1098"/>
      </w:tblGrid>
      <w:tr w:rsidR="008C2BFB" w:rsidRPr="00C85C6A" w:rsidTr="009E59FE">
        <w:trPr>
          <w:trHeight w:val="340"/>
          <w:jc w:val="center"/>
        </w:trPr>
        <w:tc>
          <w:tcPr>
            <w:tcW w:w="1658" w:type="dxa"/>
            <w:vMerge w:val="restart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eastAsia="標楷體" w:hint="eastAsia"/>
              </w:rPr>
              <w:t>共同性目標</w:t>
            </w:r>
          </w:p>
        </w:tc>
        <w:tc>
          <w:tcPr>
            <w:tcW w:w="7892" w:type="dxa"/>
            <w:gridSpan w:val="4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共同性指標</w:t>
            </w:r>
          </w:p>
        </w:tc>
      </w:tr>
      <w:tr w:rsidR="008C2BFB" w:rsidRPr="00C85C6A" w:rsidTr="009E59FE">
        <w:trPr>
          <w:trHeight w:val="681"/>
          <w:jc w:val="center"/>
        </w:trPr>
        <w:tc>
          <w:tcPr>
            <w:tcW w:w="1658" w:type="dxa"/>
            <w:vMerge/>
          </w:tcPr>
          <w:p w:rsidR="008C2BFB" w:rsidRPr="00C85C6A" w:rsidRDefault="008C2BFB" w:rsidP="009E59FE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eastAsia="標楷體" w:hint="eastAsia"/>
              </w:rPr>
              <w:t>共同性指標</w:t>
            </w:r>
          </w:p>
        </w:tc>
        <w:tc>
          <w:tcPr>
            <w:tcW w:w="709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4141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98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C85C6A">
              <w:rPr>
                <w:rFonts w:ascii="標楷體" w:eastAsia="標楷體" w:hAnsi="標楷體" w:hint="eastAsia"/>
              </w:rPr>
              <w:t>11</w:t>
            </w:r>
            <w:r w:rsidR="00EC42B4">
              <w:rPr>
                <w:rFonts w:ascii="標楷體" w:eastAsia="標楷體" w:hAnsi="標楷體" w:hint="eastAsia"/>
              </w:rPr>
              <w:t>1</w:t>
            </w:r>
            <w:proofErr w:type="gramEnd"/>
            <w:r w:rsidRPr="00C85C6A">
              <w:rPr>
                <w:rFonts w:ascii="標楷體" w:eastAsia="標楷體" w:hAnsi="標楷體" w:hint="eastAsia"/>
              </w:rPr>
              <w:t>年度目標值</w:t>
            </w:r>
          </w:p>
        </w:tc>
      </w:tr>
      <w:tr w:rsidR="008C2BFB" w:rsidRPr="00C85C6A" w:rsidTr="009E59FE">
        <w:trPr>
          <w:trHeight w:val="400"/>
          <w:jc w:val="center"/>
        </w:trPr>
        <w:tc>
          <w:tcPr>
            <w:tcW w:w="1658" w:type="dxa"/>
          </w:tcPr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1.精實臨時人員進用，強化服務效能（</w:t>
            </w:r>
            <w:r w:rsidRPr="00C85C6A">
              <w:rPr>
                <w:rFonts w:ascii="標楷體" w:eastAsia="標楷體" w:hAnsi="標楷體" w:cs="標楷體"/>
              </w:rPr>
              <w:t>2%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944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臨時人員精簡率（</w:t>
            </w:r>
            <w:r w:rsidRPr="00C85C6A">
              <w:rPr>
                <w:rFonts w:ascii="標楷體" w:eastAsia="標楷體" w:hAnsi="標楷體" w:cs="標楷體"/>
              </w:rPr>
              <w:t>2%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ind w:left="360" w:hangingChars="150" w:hanging="360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/>
              </w:rPr>
              <w:t>(1)</w:t>
            </w:r>
            <w:r w:rsidRPr="00C85C6A">
              <w:rPr>
                <w:rFonts w:ascii="標楷體" w:eastAsia="標楷體" w:hAnsi="標楷體" w:cs="標楷體" w:hint="eastAsia"/>
              </w:rPr>
              <w:t>臨時人員精簡率算式如下：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本年度該機關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第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季至第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季運用人數平均值-前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ㄧ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年度該機關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第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季至第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季運用人數平均值</w:t>
            </w:r>
            <w:proofErr w:type="gramStart"/>
            <w:r w:rsidRPr="00C85C6A">
              <w:rPr>
                <w:rFonts w:ascii="標楷體" w:eastAsia="標楷體" w:hAnsi="標楷體"/>
              </w:rPr>
              <w:t>∕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前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ㄧ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年度該機關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第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季至第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季運用人數平均值×</w:t>
            </w:r>
            <w:r w:rsidRPr="00C85C6A">
              <w:rPr>
                <w:rFonts w:ascii="標楷體" w:eastAsia="標楷體" w:hAnsi="標楷體" w:cs="標楷體"/>
              </w:rPr>
              <w:t>100</w:t>
            </w:r>
            <w:r w:rsidRPr="00C85C6A">
              <w:rPr>
                <w:rFonts w:ascii="標楷體" w:eastAsia="標楷體" w:hAnsi="標楷體" w:cs="標楷體" w:hint="eastAsia"/>
              </w:rPr>
              <w:t>%（以四捨五入方式計算至小數點以下第一位）</w:t>
            </w:r>
          </w:p>
          <w:p w:rsidR="008C2BFB" w:rsidRPr="00C85C6A" w:rsidRDefault="008C2BFB" w:rsidP="009E59FE">
            <w:pPr>
              <w:spacing w:line="320" w:lineRule="exact"/>
              <w:ind w:left="360" w:hanging="36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/>
              </w:rPr>
              <w:t>(2)</w:t>
            </w:r>
            <w:r w:rsidRPr="00C85C6A">
              <w:rPr>
                <w:rFonts w:ascii="標楷體" w:eastAsia="標楷體" w:hAnsi="標楷體" w:cs="標楷體" w:hint="eastAsia"/>
              </w:rPr>
              <w:t>配分標準：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  <w:sz w:val="28"/>
                <w:szCs w:val="28"/>
              </w:rPr>
              <w:sym w:font="Wingdings 2" w:char="F06A"/>
            </w:r>
            <w:r w:rsidRPr="00C85C6A">
              <w:rPr>
                <w:rFonts w:ascii="標楷體" w:eastAsia="標楷體" w:hAnsi="標楷體" w:cs="標楷體" w:hint="eastAsia"/>
              </w:rPr>
              <w:t>精簡率超過－</w:t>
            </w:r>
            <w:r w:rsidRPr="00C85C6A">
              <w:rPr>
                <w:rFonts w:ascii="標楷體" w:eastAsia="標楷體" w:hAnsi="標楷體" w:cs="標楷體"/>
              </w:rPr>
              <w:t>4%</w:t>
            </w:r>
            <w:r w:rsidRPr="00C85C6A">
              <w:rPr>
                <w:rFonts w:ascii="標楷體" w:eastAsia="標楷體" w:hAnsi="標楷體" w:cs="標楷體" w:hint="eastAsia"/>
              </w:rPr>
              <w:t>以上：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6B"/>
            </w:r>
            <w:r w:rsidRPr="00C85C6A">
              <w:rPr>
                <w:rFonts w:ascii="標楷體" w:eastAsia="標楷體" w:hAnsi="標楷體" w:cs="標楷體" w:hint="eastAsia"/>
              </w:rPr>
              <w:t>精簡率</w:t>
            </w:r>
            <w:r w:rsidRPr="00C85C6A">
              <w:rPr>
                <w:rFonts w:ascii="標楷體" w:eastAsia="標楷體" w:hAnsi="標楷體" w:cs="標楷體"/>
              </w:rPr>
              <w:t>-2%</w:t>
            </w:r>
            <w:r w:rsidRPr="00C85C6A">
              <w:rPr>
                <w:rFonts w:ascii="標楷體" w:eastAsia="標楷體" w:hAnsi="標楷體" w:cs="標楷體" w:hint="eastAsia"/>
              </w:rPr>
              <w:t>至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至</w:t>
            </w:r>
            <w:proofErr w:type="gramEnd"/>
            <w:r w:rsidRPr="00C85C6A">
              <w:rPr>
                <w:rFonts w:ascii="標楷體" w:eastAsia="標楷體" w:hAnsi="標楷體" w:cs="標楷體"/>
              </w:rPr>
              <w:t>-3.9%</w:t>
            </w:r>
            <w:r w:rsidRPr="00C85C6A">
              <w:rPr>
                <w:rFonts w:ascii="標楷體" w:eastAsia="標楷體" w:hAnsi="標楷體" w:cs="標楷體" w:hint="eastAsia"/>
              </w:rPr>
              <w:t>：</w:t>
            </w:r>
            <w:r w:rsidRPr="00C85C6A">
              <w:rPr>
                <w:rFonts w:ascii="標楷體" w:eastAsia="標楷體" w:hAnsi="標楷體" w:cs="標楷體"/>
              </w:rPr>
              <w:t>1.5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6C"/>
            </w:r>
            <w:r w:rsidRPr="00C85C6A">
              <w:rPr>
                <w:rFonts w:ascii="標楷體" w:eastAsia="標楷體" w:hAnsi="標楷體" w:cs="標楷體" w:hint="eastAsia"/>
              </w:rPr>
              <w:t>精簡率</w:t>
            </w:r>
            <w:r w:rsidRPr="00C85C6A">
              <w:rPr>
                <w:rFonts w:ascii="標楷體" w:eastAsia="標楷體" w:hAnsi="標楷體" w:cs="標楷體"/>
              </w:rPr>
              <w:t>-0.1%</w:t>
            </w:r>
            <w:r w:rsidRPr="00C85C6A">
              <w:rPr>
                <w:rFonts w:ascii="標楷體" w:eastAsia="標楷體" w:hAnsi="標楷體" w:cs="標楷體" w:hint="eastAsia"/>
              </w:rPr>
              <w:t>至</w:t>
            </w:r>
            <w:r w:rsidRPr="00C85C6A">
              <w:rPr>
                <w:rFonts w:ascii="標楷體" w:eastAsia="標楷體" w:hAnsi="標楷體" w:cs="標楷體"/>
              </w:rPr>
              <w:t>-1.9%</w:t>
            </w:r>
            <w:r w:rsidRPr="00C85C6A">
              <w:rPr>
                <w:rFonts w:ascii="標楷體" w:eastAsia="標楷體" w:hAnsi="標楷體" w:cs="標楷體" w:hint="eastAsia"/>
              </w:rPr>
              <w:t>：</w:t>
            </w:r>
            <w:r w:rsidRPr="00C85C6A">
              <w:rPr>
                <w:rFonts w:ascii="標楷體" w:eastAsia="標楷體" w:hAnsi="標楷體" w:cs="標楷體"/>
              </w:rPr>
              <w:t>1.2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6D"/>
            </w:r>
            <w:r w:rsidRPr="00C85C6A">
              <w:rPr>
                <w:rFonts w:ascii="標楷體" w:eastAsia="標楷體" w:hAnsi="標楷體" w:cs="標楷體" w:hint="eastAsia"/>
              </w:rPr>
              <w:t>精簡率為</w:t>
            </w:r>
            <w:r w:rsidRPr="00C85C6A">
              <w:rPr>
                <w:rFonts w:ascii="標楷體" w:eastAsia="標楷體" w:hAnsi="標楷體" w:cs="標楷體"/>
              </w:rPr>
              <w:t>0%(</w:t>
            </w:r>
            <w:r w:rsidRPr="00C85C6A">
              <w:rPr>
                <w:rFonts w:ascii="標楷體" w:eastAsia="標楷體" w:hAnsi="標楷體" w:cs="標楷體" w:hint="eastAsia"/>
              </w:rPr>
              <w:t>零成長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：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※獲中央補助經費進用之臨時人員不計入。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  <w:tr w:rsidR="008C2BFB" w:rsidRPr="00C85C6A" w:rsidTr="009E59FE">
        <w:trPr>
          <w:trHeight w:val="400"/>
          <w:jc w:val="center"/>
        </w:trPr>
        <w:tc>
          <w:tcPr>
            <w:tcW w:w="1658" w:type="dxa"/>
            <w:vMerge w:val="restart"/>
          </w:tcPr>
          <w:p w:rsidR="008C2BFB" w:rsidRPr="00C85C6A" w:rsidRDefault="008C2BFB" w:rsidP="009E59FE">
            <w:pPr>
              <w:kinsoku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2.型塑學習型組織，提昇公務人力素質（</w:t>
            </w:r>
            <w:r w:rsidRPr="00C85C6A">
              <w:rPr>
                <w:rFonts w:ascii="標楷體" w:eastAsia="標楷體" w:hAnsi="標楷體" w:cs="標楷體"/>
              </w:rPr>
              <w:t>8%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944" w:type="dxa"/>
          </w:tcPr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(1)必須完成之課程完成比率（</w:t>
            </w:r>
            <w:r w:rsidRPr="00C85C6A">
              <w:rPr>
                <w:rFonts w:ascii="標楷體" w:eastAsia="標楷體" w:hAnsi="標楷體" w:cs="標楷體"/>
              </w:rPr>
              <w:t>3%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達成「必須完成課程」</w:t>
            </w:r>
            <w:r w:rsidRPr="00C85C6A">
              <w:rPr>
                <w:rFonts w:ascii="標楷體" w:eastAsia="標楷體" w:hAnsi="標楷體" w:cs="標楷體"/>
              </w:rPr>
              <w:t>(10</w:t>
            </w:r>
            <w:r w:rsidRPr="00C85C6A">
              <w:rPr>
                <w:rFonts w:ascii="標楷體" w:eastAsia="標楷體" w:hAnsi="標楷體" w:cs="標楷體" w:hint="eastAsia"/>
              </w:rPr>
              <w:t>小時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之比率（受考核人員達成「必須完成課程」之人數</w:t>
            </w:r>
            <w:r w:rsidRPr="00C85C6A">
              <w:rPr>
                <w:rFonts w:ascii="標楷體" w:eastAsia="標楷體" w:hAnsi="標楷體" w:cs="標楷體"/>
              </w:rPr>
              <w:t>/</w:t>
            </w:r>
            <w:r w:rsidRPr="00C85C6A">
              <w:rPr>
                <w:rFonts w:ascii="標楷體" w:eastAsia="標楷體" w:hAnsi="標楷體" w:cs="標楷體" w:hint="eastAsia"/>
              </w:rPr>
              <w:t>受考核人員總數×</w:t>
            </w:r>
            <w:r w:rsidRPr="00C85C6A">
              <w:rPr>
                <w:rFonts w:ascii="標楷體" w:eastAsia="標楷體" w:hAnsi="標楷體" w:cs="標楷體"/>
              </w:rPr>
              <w:t>100</w:t>
            </w:r>
            <w:r w:rsidRPr="00C85C6A">
              <w:rPr>
                <w:rFonts w:ascii="標楷體" w:eastAsia="標楷體" w:hAnsi="標楷體" w:cs="標楷體" w:hint="eastAsia"/>
              </w:rPr>
              <w:t>%）。</w:t>
            </w:r>
          </w:p>
          <w:p w:rsidR="008C2BFB" w:rsidRPr="00C85C6A" w:rsidRDefault="008C2BFB" w:rsidP="009E59FE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※達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者按比例給分（達成比率×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），達成比率計算至整數，小數點以下第一位四捨五入。未達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者，不給分。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  <w:tr w:rsidR="008C2BFB" w:rsidRPr="00C85C6A" w:rsidTr="009E59FE">
        <w:trPr>
          <w:trHeight w:val="2304"/>
          <w:jc w:val="center"/>
        </w:trPr>
        <w:tc>
          <w:tcPr>
            <w:tcW w:w="1658" w:type="dxa"/>
            <w:vMerge/>
          </w:tcPr>
          <w:p w:rsidR="008C2BFB" w:rsidRPr="00C85C6A" w:rsidRDefault="008C2BFB" w:rsidP="009E5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</w:tcPr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(2)參加性別主流化訓練課程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小時以上之人數比率（</w:t>
            </w:r>
            <w:r w:rsidRPr="00C85C6A">
              <w:rPr>
                <w:rFonts w:ascii="標楷體" w:eastAsia="標楷體" w:hAnsi="標楷體" w:cs="標楷體"/>
              </w:rPr>
              <w:t>3%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參加各項性別主流化訓練課程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小時以上之人數比率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受考核人員參加各項性別主流化訓練課程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小時以上之人數</w:t>
            </w:r>
            <w:r w:rsidRPr="00C85C6A">
              <w:rPr>
                <w:rFonts w:ascii="標楷體" w:eastAsia="標楷體" w:hAnsi="標楷體" w:cs="標楷體"/>
              </w:rPr>
              <w:t>/</w:t>
            </w:r>
            <w:r w:rsidRPr="00C85C6A">
              <w:rPr>
                <w:rFonts w:ascii="標楷體" w:eastAsia="標楷體" w:hAnsi="標楷體" w:cs="標楷體" w:hint="eastAsia"/>
              </w:rPr>
              <w:t>受考核人員總數×</w:t>
            </w:r>
            <w:r w:rsidRPr="00C85C6A">
              <w:rPr>
                <w:rFonts w:ascii="標楷體" w:eastAsia="標楷體" w:hAnsi="標楷體" w:cs="標楷體"/>
              </w:rPr>
              <w:t>100</w:t>
            </w:r>
            <w:r w:rsidRPr="00C85C6A">
              <w:rPr>
                <w:rFonts w:ascii="標楷體" w:eastAsia="標楷體" w:hAnsi="標楷體" w:cs="標楷體" w:hint="eastAsia"/>
              </w:rPr>
              <w:t>%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。</w:t>
            </w:r>
          </w:p>
          <w:p w:rsidR="008C2BFB" w:rsidRPr="00C85C6A" w:rsidRDefault="008C2BFB" w:rsidP="009E59FE">
            <w:pPr>
              <w:snapToGri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※達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者按比例給分（達成比率×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），達成比率計算至整數，小數點以下第一位四捨五入。未達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者，不給分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  <w:tr w:rsidR="008C2BFB" w:rsidRPr="00C85C6A" w:rsidTr="009E59FE">
        <w:trPr>
          <w:trHeight w:val="2484"/>
          <w:jc w:val="center"/>
        </w:trPr>
        <w:tc>
          <w:tcPr>
            <w:tcW w:w="1658" w:type="dxa"/>
            <w:vMerge/>
          </w:tcPr>
          <w:p w:rsidR="008C2BFB" w:rsidRPr="00C85C6A" w:rsidRDefault="008C2BFB" w:rsidP="009E5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</w:tcPr>
          <w:p w:rsidR="008C2BFB" w:rsidRPr="00C85C6A" w:rsidRDefault="008C2BFB" w:rsidP="009E59FE">
            <w:pPr>
              <w:spacing w:line="320" w:lineRule="exact"/>
              <w:ind w:left="391" w:hangingChars="163" w:hanging="391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(3)各項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訓練到訓率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（</w:t>
            </w:r>
            <w:r w:rsidRPr="00C85C6A">
              <w:rPr>
                <w:rFonts w:ascii="標楷體" w:eastAsia="標楷體" w:hAnsi="標楷體" w:cs="標楷體"/>
              </w:rPr>
              <w:t>2%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薦送參加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本府人事處辦理之各項訓練研習課程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含行政處辦理之縣政專題講座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，依分配名額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足員派訓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，並完成結業者，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到訓率</w:t>
            </w:r>
            <w:proofErr w:type="gramEnd"/>
            <w:r w:rsidRPr="00C85C6A">
              <w:rPr>
                <w:rFonts w:ascii="標楷體" w:eastAsia="標楷體" w:hAnsi="標楷體" w:cs="標楷體"/>
              </w:rPr>
              <w:t>100%</w:t>
            </w:r>
            <w:r w:rsidRPr="00C85C6A">
              <w:rPr>
                <w:rFonts w:ascii="標楷體" w:eastAsia="標楷體" w:hAnsi="標楷體" w:cs="標楷體" w:hint="eastAsia"/>
              </w:rPr>
              <w:t>給2分；未達者按比例給分（到訓人數</w:t>
            </w:r>
            <w:r w:rsidRPr="00C85C6A">
              <w:rPr>
                <w:rFonts w:ascii="標楷體" w:eastAsia="標楷體" w:hAnsi="標楷體" w:cs="標楷體"/>
              </w:rPr>
              <w:t>/</w:t>
            </w:r>
            <w:r w:rsidRPr="00C85C6A">
              <w:rPr>
                <w:rFonts w:ascii="標楷體" w:eastAsia="標楷體" w:hAnsi="標楷體" w:cs="標楷體" w:hint="eastAsia"/>
              </w:rPr>
              <w:t>分配人數×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  <w:p w:rsidR="008C2BFB" w:rsidRPr="00C85C6A" w:rsidRDefault="008C2BFB" w:rsidP="009E59FE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/>
              </w:rPr>
              <w:t>(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到訓率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計算至整數，小數點以</w:t>
            </w:r>
          </w:p>
          <w:p w:rsidR="008C2BFB" w:rsidRPr="00C85C6A" w:rsidRDefault="008C2BFB" w:rsidP="009E59FE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下第一位四捨五入</w:t>
            </w:r>
            <w:r w:rsidRPr="00C85C6A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</w:tbl>
    <w:p w:rsidR="008C2BFB" w:rsidRPr="00C85C6A" w:rsidRDefault="008C2BFB" w:rsidP="008C2BFB">
      <w:pPr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</w:rPr>
        <w:lastRenderedPageBreak/>
        <w:t>備註：</w:t>
      </w:r>
    </w:p>
    <w:p w:rsidR="008C2BFB" w:rsidRPr="00C85C6A" w:rsidRDefault="008C2BFB" w:rsidP="008C2BFB">
      <w:pPr>
        <w:ind w:left="360" w:hangingChars="150" w:hanging="360"/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</w:rPr>
        <w:t>1、受考核人員係指機關(單位)編制內人員(</w:t>
      </w:r>
      <w:proofErr w:type="gramStart"/>
      <w:r w:rsidRPr="00C85C6A">
        <w:rPr>
          <w:rFonts w:ascii="標楷體" w:eastAsia="標楷體" w:hAnsi="標楷體" w:hint="eastAsia"/>
        </w:rPr>
        <w:t>含職代</w:t>
      </w:r>
      <w:proofErr w:type="gramEnd"/>
      <w:r w:rsidRPr="00C85C6A">
        <w:rPr>
          <w:rFonts w:ascii="標楷體" w:eastAsia="標楷體" w:hAnsi="標楷體" w:hint="eastAsia"/>
        </w:rPr>
        <w:t>)及年度約聘僱人員。</w:t>
      </w:r>
    </w:p>
    <w:p w:rsidR="008C2BFB" w:rsidRPr="00C85C6A" w:rsidRDefault="008C2BFB" w:rsidP="008C2BFB">
      <w:pPr>
        <w:ind w:left="360" w:hangingChars="150" w:hanging="360"/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</w:rPr>
        <w:t>2、各機關單位受考核人員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以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1</w:t>
      </w:r>
      <w:r w:rsidR="00376C6E" w:rsidRPr="00C85C6A">
        <w:rPr>
          <w:rFonts w:ascii="標楷體" w:eastAsia="標楷體" w:hAnsi="標楷體" w:hint="eastAsia"/>
          <w:szCs w:val="32"/>
          <w:u w:val="single"/>
          <w:lang w:val="zh-TW"/>
        </w:rPr>
        <w:t>10</w:t>
      </w:r>
      <w:r w:rsidRPr="00C85C6A">
        <w:rPr>
          <w:rFonts w:ascii="標楷體" w:eastAsia="標楷體" w:hAnsi="標楷體" w:hint="eastAsia"/>
          <w:szCs w:val="32"/>
          <w:lang w:val="zh-TW"/>
        </w:rPr>
        <w:t>年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11</w:t>
      </w:r>
      <w:r w:rsidRPr="00C85C6A">
        <w:rPr>
          <w:rFonts w:ascii="標楷體" w:eastAsia="標楷體" w:hAnsi="標楷體" w:hint="eastAsia"/>
          <w:szCs w:val="32"/>
          <w:lang w:val="zh-TW"/>
        </w:rPr>
        <w:t>月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30</w:t>
      </w:r>
      <w:r w:rsidRPr="00C85C6A">
        <w:rPr>
          <w:rFonts w:ascii="標楷體" w:eastAsia="標楷體" w:hAnsi="標楷體" w:hint="eastAsia"/>
          <w:szCs w:val="32"/>
          <w:lang w:val="zh-TW"/>
        </w:rPr>
        <w:t>日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前</w:t>
      </w:r>
      <w:r w:rsidRPr="00C85C6A">
        <w:rPr>
          <w:rFonts w:ascii="標楷體" w:eastAsia="標楷體" w:hAnsi="標楷體" w:hint="eastAsia"/>
          <w:szCs w:val="32"/>
          <w:lang w:val="zh-TW"/>
        </w:rPr>
        <w:t>在職之人員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為統</w:t>
      </w:r>
      <w:r w:rsidRPr="00C85C6A">
        <w:rPr>
          <w:rFonts w:ascii="標楷體" w:eastAsia="標楷體" w:hAnsi="標楷體" w:hint="eastAsia"/>
          <w:szCs w:val="32"/>
          <w:lang w:val="zh-TW"/>
        </w:rPr>
        <w:t>計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範圍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(</w:t>
      </w:r>
      <w:r w:rsidRPr="00C85C6A">
        <w:rPr>
          <w:rFonts w:ascii="標楷體" w:eastAsia="標楷體" w:hAnsi="標楷體" w:hint="eastAsia"/>
          <w:szCs w:val="32"/>
          <w:u w:val="single"/>
          <w:lang w:val="zh-TW" w:eastAsia="zh-HK"/>
        </w:rPr>
        <w:t>排除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本縣各衛生所</w:t>
      </w:r>
      <w:proofErr w:type="gramStart"/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）</w:t>
      </w:r>
      <w:proofErr w:type="gramEnd"/>
      <w:r w:rsidRPr="00C85C6A">
        <w:rPr>
          <w:rFonts w:ascii="標楷體" w:eastAsia="標楷體" w:hAnsi="標楷體" w:hint="eastAsia"/>
          <w:szCs w:val="32"/>
          <w:lang w:val="zh-TW"/>
        </w:rPr>
        <w:t>，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且</w:t>
      </w:r>
      <w:r w:rsidRPr="00C85C6A">
        <w:rPr>
          <w:rFonts w:ascii="標楷體" w:eastAsia="標楷體" w:hAnsi="標楷體" w:hint="eastAsia"/>
        </w:rPr>
        <w:t>依行政院人事行政總處公務人員終身學習入口網站</w:t>
      </w:r>
      <w:r w:rsidRPr="00C85C6A">
        <w:rPr>
          <w:rFonts w:ascii="標楷體" w:eastAsia="標楷體" w:hAnsi="標楷體" w:hint="eastAsia"/>
          <w:lang w:eastAsia="zh-HK"/>
        </w:rPr>
        <w:t>之</w:t>
      </w:r>
      <w:r w:rsidRPr="00C85C6A">
        <w:rPr>
          <w:rFonts w:ascii="標楷體" w:eastAsia="標楷體" w:hAnsi="標楷體" w:hint="eastAsia"/>
        </w:rPr>
        <w:t>統計</w:t>
      </w:r>
      <w:r w:rsidRPr="00C85C6A">
        <w:rPr>
          <w:rFonts w:ascii="標楷體" w:eastAsia="標楷體" w:hAnsi="標楷體" w:hint="eastAsia"/>
          <w:lang w:eastAsia="zh-HK"/>
        </w:rPr>
        <w:t>資料</w:t>
      </w:r>
      <w:r w:rsidRPr="00C85C6A">
        <w:rPr>
          <w:rFonts w:ascii="標楷體" w:eastAsia="標楷體" w:hAnsi="標楷體" w:hint="eastAsia"/>
        </w:rPr>
        <w:t>予以給分</w:t>
      </w:r>
      <w:r w:rsidRPr="00C85C6A">
        <w:rPr>
          <w:rFonts w:ascii="標楷體" w:eastAsia="標楷體" w:hAnsi="標楷體" w:hint="eastAsia"/>
          <w:szCs w:val="32"/>
          <w:lang w:val="zh-TW"/>
        </w:rPr>
        <w:t>。</w:t>
      </w:r>
    </w:p>
    <w:p w:rsidR="008C2BFB" w:rsidRPr="00C85C6A" w:rsidRDefault="008C2BFB" w:rsidP="008C2BFB">
      <w:pPr>
        <w:snapToGrid w:val="0"/>
        <w:spacing w:line="360" w:lineRule="exact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</w:rPr>
        <w:t>3、</w:t>
      </w:r>
      <w:r w:rsidRPr="00C85C6A">
        <w:rPr>
          <w:rFonts w:ascii="標楷體" w:eastAsia="標楷體" w:hAnsi="標楷體" w:hint="eastAsia"/>
          <w:szCs w:val="32"/>
          <w:lang w:val="zh-TW"/>
        </w:rPr>
        <w:t>必須完成課程及學習時數包括：</w:t>
      </w:r>
    </w:p>
    <w:p w:rsidR="008C2BFB" w:rsidRPr="00C85C6A" w:rsidRDefault="008C2BFB" w:rsidP="008C2BFB">
      <w:pPr>
        <w:pStyle w:val="a3"/>
        <w:numPr>
          <w:ilvl w:val="0"/>
          <w:numId w:val="22"/>
        </w:numPr>
        <w:snapToGrid w:val="0"/>
        <w:spacing w:line="360" w:lineRule="exact"/>
        <w:ind w:leftChars="0" w:left="993" w:hanging="709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當前政府重大政策1小時。</w:t>
      </w:r>
    </w:p>
    <w:p w:rsidR="008C2BFB" w:rsidRPr="00C85C6A" w:rsidRDefault="008C2BFB" w:rsidP="008C2BFB">
      <w:pPr>
        <w:pStyle w:val="a3"/>
        <w:numPr>
          <w:ilvl w:val="0"/>
          <w:numId w:val="22"/>
        </w:numPr>
        <w:snapToGrid w:val="0"/>
        <w:spacing w:line="360" w:lineRule="exact"/>
        <w:ind w:leftChars="0" w:left="993" w:hanging="709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法定訓練4小時（環境教育）。</w:t>
      </w:r>
    </w:p>
    <w:p w:rsidR="008C2BFB" w:rsidRPr="00C85C6A" w:rsidRDefault="008C2BFB" w:rsidP="008C2BFB">
      <w:pPr>
        <w:pStyle w:val="a3"/>
        <w:numPr>
          <w:ilvl w:val="0"/>
          <w:numId w:val="22"/>
        </w:numPr>
        <w:snapToGrid w:val="0"/>
        <w:spacing w:line="360" w:lineRule="exact"/>
        <w:ind w:leftChars="0" w:left="993" w:hanging="709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民主治理價值課程5小時：性別主流化</w:t>
      </w:r>
      <w:r w:rsidRPr="00C85C6A">
        <w:rPr>
          <w:rFonts w:ascii="標楷體" w:eastAsia="標楷體" w:hAnsi="標楷體" w:cs="新細明體" w:hint="eastAsia"/>
          <w:szCs w:val="32"/>
          <w:lang w:val="zh-TW"/>
        </w:rPr>
        <w:t>、</w:t>
      </w:r>
      <w:r w:rsidRPr="00C85C6A">
        <w:rPr>
          <w:rFonts w:ascii="標楷體" w:eastAsia="標楷體" w:hAnsi="標楷體" w:hint="eastAsia"/>
          <w:szCs w:val="32"/>
          <w:lang w:val="zh-TW"/>
        </w:rPr>
        <w:t>廉政與服務倫理、人權教育、行政中立、多元族群文化、公民參與等。</w:t>
      </w:r>
    </w:p>
    <w:p w:rsidR="008C2BFB" w:rsidRPr="00C85C6A" w:rsidRDefault="008C2BFB" w:rsidP="008C2BFB">
      <w:pPr>
        <w:snapToGrid w:val="0"/>
        <w:spacing w:line="360" w:lineRule="exact"/>
        <w:ind w:left="360" w:hangingChars="150" w:hanging="360"/>
        <w:jc w:val="both"/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4、</w:t>
      </w:r>
      <w:r w:rsidRPr="00C85C6A">
        <w:rPr>
          <w:rFonts w:ascii="標楷體" w:eastAsia="標楷體" w:hAnsi="標楷體" w:hint="eastAsia"/>
        </w:rPr>
        <w:t>指標所謂課程包含數位課程及實體課程。</w:t>
      </w:r>
    </w:p>
    <w:p w:rsidR="008C2BFB" w:rsidRPr="00C85C6A" w:rsidRDefault="008C2BFB" w:rsidP="008C2BFB">
      <w:pPr>
        <w:ind w:left="360" w:hangingChars="150" w:hanging="360"/>
      </w:pPr>
      <w:r w:rsidRPr="00C85C6A">
        <w:rPr>
          <w:rFonts w:ascii="標楷體" w:eastAsia="標楷體" w:hAnsi="標楷體" w:hint="eastAsia"/>
        </w:rPr>
        <w:t>5、因應</w:t>
      </w:r>
      <w:r w:rsidRPr="00C85C6A">
        <w:rPr>
          <w:rFonts w:ascii="標楷體" w:eastAsia="標楷體" w:hAnsi="標楷體"/>
        </w:rPr>
        <w:t>行政院</w:t>
      </w:r>
      <w:r w:rsidRPr="00C85C6A">
        <w:rPr>
          <w:rFonts w:ascii="標楷體" w:eastAsia="標楷體" w:hAnsi="標楷體"/>
          <w:u w:val="single"/>
        </w:rPr>
        <w:t>及所屬機關學校推動公務人員終身學習實施要點</w:t>
      </w:r>
      <w:r w:rsidRPr="00C85C6A">
        <w:rPr>
          <w:rFonts w:ascii="標楷體" w:eastAsia="標楷體" w:hAnsi="標楷體" w:hint="eastAsia"/>
        </w:rPr>
        <w:t>及參酌行政院對地方政府</w:t>
      </w:r>
      <w:r w:rsidRPr="00C85C6A">
        <w:rPr>
          <w:rFonts w:ascii="標楷體" w:eastAsia="標楷體" w:hAnsi="標楷體" w:hint="eastAsia"/>
          <w:u w:val="single"/>
        </w:rPr>
        <w:t>績效</w:t>
      </w:r>
      <w:r w:rsidRPr="00C85C6A">
        <w:rPr>
          <w:rFonts w:ascii="標楷體" w:eastAsia="標楷體" w:hAnsi="標楷體" w:hint="eastAsia"/>
        </w:rPr>
        <w:t>考核項目，</w:t>
      </w:r>
      <w:r w:rsidRPr="00C85C6A">
        <w:rPr>
          <w:rFonts w:ascii="標楷體" w:eastAsia="標楷體" w:hAnsi="標楷體" w:hint="eastAsia"/>
          <w:u w:val="single"/>
        </w:rPr>
        <w:t>「</w:t>
      </w:r>
      <w:r w:rsidRPr="00C85C6A">
        <w:rPr>
          <w:rFonts w:ascii="標楷體" w:eastAsia="標楷體" w:hAnsi="標楷體" w:cs="標楷體" w:hint="eastAsia"/>
          <w:u w:val="single"/>
        </w:rPr>
        <w:t>必須完成之課程完成比率」及「參加性別主流化訓練課程</w:t>
      </w:r>
      <w:r w:rsidRPr="00C85C6A">
        <w:rPr>
          <w:rFonts w:ascii="標楷體" w:eastAsia="標楷體" w:hAnsi="標楷體" w:cs="標楷體"/>
          <w:u w:val="single"/>
        </w:rPr>
        <w:t>2</w:t>
      </w:r>
      <w:r w:rsidRPr="00C85C6A">
        <w:rPr>
          <w:rFonts w:ascii="標楷體" w:eastAsia="標楷體" w:hAnsi="標楷體" w:cs="標楷體" w:hint="eastAsia"/>
          <w:u w:val="single"/>
        </w:rPr>
        <w:t>小時以上之人數比率」需</w:t>
      </w:r>
      <w:r w:rsidRPr="00C85C6A">
        <w:rPr>
          <w:rFonts w:ascii="標楷體" w:eastAsia="標楷體" w:hAnsi="標楷體" w:hint="eastAsia"/>
        </w:rPr>
        <w:t>達80%</w:t>
      </w:r>
      <w:proofErr w:type="gramStart"/>
      <w:r w:rsidRPr="00C85C6A">
        <w:rPr>
          <w:rFonts w:ascii="標楷體" w:eastAsia="標楷體" w:hAnsi="標楷體" w:hint="eastAsia"/>
          <w:u w:val="single"/>
        </w:rPr>
        <w:t>以上</w:t>
      </w:r>
      <w:r w:rsidRPr="00C85C6A">
        <w:rPr>
          <w:rFonts w:ascii="標楷體" w:eastAsia="標楷體" w:hAnsi="標楷體" w:hint="eastAsia"/>
        </w:rPr>
        <w:t>始按達成</w:t>
      </w:r>
      <w:proofErr w:type="gramEnd"/>
      <w:r w:rsidRPr="00C85C6A">
        <w:rPr>
          <w:rFonts w:ascii="標楷體" w:eastAsia="標楷體" w:hAnsi="標楷體" w:hint="eastAsia"/>
        </w:rPr>
        <w:t>比例給分。</w:t>
      </w:r>
    </w:p>
    <w:p w:rsidR="008C2BFB" w:rsidRPr="00C85C6A" w:rsidRDefault="008C2BFB" w:rsidP="008C2BFB">
      <w:pPr>
        <w:rPr>
          <w:rFonts w:ascii="標楷體" w:eastAsia="標楷體" w:hAnsi="標楷體"/>
        </w:rPr>
      </w:pPr>
    </w:p>
    <w:p w:rsidR="008C2BFB" w:rsidRPr="006336D0" w:rsidRDefault="008C2BFB" w:rsidP="008C2BFB">
      <w:pPr>
        <w:spacing w:line="400" w:lineRule="exact"/>
        <w:ind w:leftChars="100" w:left="240"/>
        <w:rPr>
          <w:rFonts w:ascii="標楷體" w:eastAsia="標楷體" w:hAnsi="標楷體"/>
          <w:b/>
          <w:color w:val="000000" w:themeColor="text1"/>
          <w:sz w:val="28"/>
        </w:rPr>
      </w:pPr>
      <w:bookmarkStart w:id="1" w:name="_GoBack"/>
      <w:r w:rsidRPr="006336D0">
        <w:rPr>
          <w:rFonts w:ascii="標楷體" w:eastAsia="標楷體" w:hAnsi="標楷體" w:hint="eastAsia"/>
          <w:color w:val="000000" w:themeColor="text1"/>
          <w:sz w:val="28"/>
        </w:rPr>
        <w:t>四、經費面向 10%</w:t>
      </w: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0"/>
        <w:gridCol w:w="2609"/>
        <w:gridCol w:w="681"/>
        <w:gridCol w:w="3543"/>
        <w:gridCol w:w="1131"/>
      </w:tblGrid>
      <w:tr w:rsidR="006336D0" w:rsidRPr="006336D0" w:rsidTr="009E59FE">
        <w:trPr>
          <w:cantSplit/>
          <w:jc w:val="center"/>
        </w:trPr>
        <w:tc>
          <w:tcPr>
            <w:tcW w:w="1730" w:type="dxa"/>
            <w:vMerge w:val="restart"/>
            <w:vAlign w:val="center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共同性目標</w:t>
            </w:r>
          </w:p>
        </w:tc>
        <w:tc>
          <w:tcPr>
            <w:tcW w:w="7964" w:type="dxa"/>
            <w:gridSpan w:val="4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共同性指標</w:t>
            </w:r>
          </w:p>
        </w:tc>
      </w:tr>
      <w:tr w:rsidR="006336D0" w:rsidRPr="006336D0" w:rsidTr="009E59FE">
        <w:trPr>
          <w:cantSplit/>
          <w:trHeight w:val="685"/>
          <w:jc w:val="center"/>
        </w:trPr>
        <w:tc>
          <w:tcPr>
            <w:tcW w:w="1730" w:type="dxa"/>
            <w:vMerge/>
          </w:tcPr>
          <w:p w:rsidR="008C2BFB" w:rsidRPr="006336D0" w:rsidRDefault="008C2BFB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609" w:type="dxa"/>
            <w:vAlign w:val="center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共同性指標</w:t>
            </w:r>
          </w:p>
        </w:tc>
        <w:tc>
          <w:tcPr>
            <w:tcW w:w="681" w:type="dxa"/>
            <w:vAlign w:val="center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評估方式</w:t>
            </w:r>
          </w:p>
        </w:tc>
        <w:tc>
          <w:tcPr>
            <w:tcW w:w="3543" w:type="dxa"/>
            <w:vAlign w:val="center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衡量標準</w:t>
            </w:r>
          </w:p>
        </w:tc>
        <w:tc>
          <w:tcPr>
            <w:tcW w:w="1131" w:type="dxa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EC42B4" w:rsidRPr="006336D0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proofErr w:type="gramEnd"/>
            <w:r w:rsidRPr="006336D0">
              <w:rPr>
                <w:rFonts w:ascii="標楷體" w:eastAsia="標楷體" w:hAnsi="標楷體" w:hint="eastAsia"/>
                <w:color w:val="000000" w:themeColor="text1"/>
              </w:rPr>
              <w:t>年度目標值</w:t>
            </w:r>
          </w:p>
        </w:tc>
      </w:tr>
      <w:tr w:rsidR="006336D0" w:rsidRPr="006336D0" w:rsidTr="009E59FE">
        <w:trPr>
          <w:cantSplit/>
          <w:trHeight w:val="400"/>
          <w:jc w:val="center"/>
        </w:trPr>
        <w:tc>
          <w:tcPr>
            <w:tcW w:w="1730" w:type="dxa"/>
            <w:vMerge w:val="restart"/>
          </w:tcPr>
          <w:p w:rsidR="008C2BFB" w:rsidRPr="006336D0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妥適配置預算資源，提升預算執行效率（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1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%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2609" w:type="dxa"/>
          </w:tcPr>
          <w:p w:rsidR="008C2BFB" w:rsidRPr="006336D0" w:rsidRDefault="008C2BFB" w:rsidP="009E59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1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)各機關當年度經常門預算執行率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proofErr w:type="gramEnd"/>
            <w:r w:rsidRPr="006336D0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%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；無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</w:rPr>
              <w:t>資本門者為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</w:rPr>
              <w:t>1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%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proofErr w:type="gramEnd"/>
          </w:p>
        </w:tc>
        <w:tc>
          <w:tcPr>
            <w:tcW w:w="681" w:type="dxa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3543" w:type="dxa"/>
          </w:tcPr>
          <w:p w:rsidR="008C2BFB" w:rsidRPr="006336D0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經常門預算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</w:rPr>
              <w:t>實支數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</w:rPr>
              <w:t>/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經常門預算數×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100%</w:t>
            </w:r>
          </w:p>
          <w:p w:rsidR="008C2BFB" w:rsidRPr="006336D0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（以上各數均含本年度原預算、追加減預算及動支預備金數，但不含人事費）</w:t>
            </w:r>
          </w:p>
        </w:tc>
        <w:tc>
          <w:tcPr>
            <w:tcW w:w="1131" w:type="dxa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95%</w:t>
            </w:r>
          </w:p>
        </w:tc>
      </w:tr>
      <w:tr w:rsidR="008C2BFB" w:rsidRPr="006336D0" w:rsidTr="009E59FE">
        <w:trPr>
          <w:cantSplit/>
          <w:trHeight w:val="400"/>
          <w:jc w:val="center"/>
        </w:trPr>
        <w:tc>
          <w:tcPr>
            <w:tcW w:w="1730" w:type="dxa"/>
            <w:vMerge/>
          </w:tcPr>
          <w:p w:rsidR="008C2BFB" w:rsidRPr="006336D0" w:rsidRDefault="008C2BFB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609" w:type="dxa"/>
          </w:tcPr>
          <w:p w:rsidR="008C2BFB" w:rsidRPr="006336D0" w:rsidRDefault="008C2BFB" w:rsidP="009E59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(2)各機關當年度資本門預算執行率（3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%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681" w:type="dxa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3543" w:type="dxa"/>
          </w:tcPr>
          <w:p w:rsidR="008C2BFB" w:rsidRPr="006336D0" w:rsidRDefault="008C2BFB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本年度資本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</w:rPr>
              <w:t>門實支數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</w:rPr>
              <w:t>/</w:t>
            </w:r>
            <w:r w:rsidRPr="006336D0">
              <w:rPr>
                <w:rFonts w:ascii="標楷體" w:eastAsia="標楷體" w:hAnsi="標楷體" w:hint="eastAsia"/>
                <w:color w:val="000000" w:themeColor="text1"/>
              </w:rPr>
              <w:t>資本門預算數×</w:t>
            </w:r>
            <w:r w:rsidRPr="006336D0">
              <w:rPr>
                <w:rFonts w:ascii="標楷體" w:eastAsia="標楷體" w:hAnsi="標楷體"/>
                <w:color w:val="000000" w:themeColor="text1"/>
              </w:rPr>
              <w:t>100%</w:t>
            </w:r>
          </w:p>
          <w:p w:rsidR="008C2BFB" w:rsidRPr="006336D0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（以上各數均含本年度原預算、追加減預算及動支預備金數）</w:t>
            </w:r>
          </w:p>
        </w:tc>
        <w:tc>
          <w:tcPr>
            <w:tcW w:w="1131" w:type="dxa"/>
          </w:tcPr>
          <w:p w:rsidR="008C2BFB" w:rsidRPr="006336D0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</w:rPr>
              <w:t>80%</w:t>
            </w:r>
          </w:p>
        </w:tc>
      </w:tr>
    </w:tbl>
    <w:p w:rsidR="008C2BFB" w:rsidRPr="006336D0" w:rsidRDefault="008C2BFB" w:rsidP="008C2BFB">
      <w:pPr>
        <w:rPr>
          <w:rFonts w:ascii="標楷體" w:eastAsia="標楷體" w:hAnsi="標楷體"/>
          <w:color w:val="000000" w:themeColor="text1"/>
        </w:rPr>
      </w:pPr>
    </w:p>
    <w:p w:rsidR="008C2BFB" w:rsidRPr="006336D0" w:rsidRDefault="008C2BFB" w:rsidP="008C2BFB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color w:val="000000" w:themeColor="text1"/>
        </w:rPr>
      </w:pPr>
      <w:r w:rsidRPr="006336D0">
        <w:rPr>
          <w:rFonts w:ascii="標楷體" w:eastAsia="標楷體" w:hAnsi="標楷體"/>
          <w:b/>
          <w:color w:val="000000" w:themeColor="text1"/>
        </w:rPr>
        <w:br w:type="page"/>
      </w:r>
    </w:p>
    <w:p w:rsidR="004C2CAF" w:rsidRPr="006336D0" w:rsidRDefault="004C2CAF" w:rsidP="004C2CAF">
      <w:pPr>
        <w:widowControl/>
        <w:jc w:val="center"/>
        <w:outlineLvl w:val="0"/>
        <w:rPr>
          <w:rFonts w:ascii="標楷體" w:eastAsia="標楷體" w:hAnsi="標楷體"/>
          <w:b/>
          <w:color w:val="000000" w:themeColor="text1"/>
          <w:u w:val="single"/>
        </w:rPr>
      </w:pPr>
      <w:r w:rsidRPr="006336D0">
        <w:rPr>
          <w:rFonts w:ascii="標楷體" w:eastAsia="標楷體" w:hAnsi="標楷體"/>
          <w:b/>
          <w:color w:val="000000" w:themeColor="text1"/>
        </w:rPr>
        <w:lastRenderedPageBreak/>
        <w:t>消防局</w:t>
      </w:r>
      <w:proofErr w:type="gramStart"/>
      <w:r w:rsidRPr="006336D0">
        <w:rPr>
          <w:rFonts w:ascii="標楷體" w:eastAsia="標楷體" w:hAnsi="標楷體"/>
          <w:b/>
          <w:color w:val="000000" w:themeColor="text1"/>
        </w:rPr>
        <w:t>11</w:t>
      </w:r>
      <w:r w:rsidR="00EC42B4" w:rsidRPr="006336D0">
        <w:rPr>
          <w:rFonts w:ascii="標楷體" w:eastAsia="標楷體" w:hAnsi="標楷體" w:hint="eastAsia"/>
          <w:b/>
          <w:color w:val="000000" w:themeColor="text1"/>
        </w:rPr>
        <w:t>1</w:t>
      </w:r>
      <w:proofErr w:type="gramEnd"/>
      <w:r w:rsidRPr="006336D0">
        <w:rPr>
          <w:rFonts w:ascii="標楷體" w:eastAsia="標楷體" w:hAnsi="標楷體"/>
          <w:b/>
          <w:color w:val="000000" w:themeColor="text1"/>
        </w:rPr>
        <w:t>年度重要施政計畫與預算</w:t>
      </w:r>
    </w:p>
    <w:tbl>
      <w:tblPr>
        <w:tblW w:w="9349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42"/>
        <w:gridCol w:w="1429"/>
        <w:gridCol w:w="1814"/>
        <w:gridCol w:w="3572"/>
        <w:gridCol w:w="992"/>
      </w:tblGrid>
      <w:tr w:rsidR="006336D0" w:rsidRPr="006336D0" w:rsidTr="00FA2552">
        <w:trPr>
          <w:trHeight w:val="486"/>
        </w:trPr>
        <w:tc>
          <w:tcPr>
            <w:tcW w:w="1542" w:type="dxa"/>
            <w:vAlign w:val="center"/>
          </w:tcPr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 xml:space="preserve">業  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務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 xml:space="preserve">  別</w:t>
            </w:r>
          </w:p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（預算科目）</w:t>
            </w:r>
          </w:p>
        </w:tc>
        <w:tc>
          <w:tcPr>
            <w:tcW w:w="1429" w:type="dxa"/>
            <w:vAlign w:val="center"/>
          </w:tcPr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預算金額</w:t>
            </w:r>
          </w:p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  <w:t>（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  <w:t>單位：千元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  <w:t>）</w:t>
            </w:r>
            <w:proofErr w:type="gramEnd"/>
          </w:p>
        </w:tc>
        <w:tc>
          <w:tcPr>
            <w:tcW w:w="1814" w:type="dxa"/>
            <w:vAlign w:val="center"/>
          </w:tcPr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重要施政</w:t>
            </w:r>
          </w:p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計畫項目</w:t>
            </w:r>
          </w:p>
        </w:tc>
        <w:tc>
          <w:tcPr>
            <w:tcW w:w="3572" w:type="dxa"/>
            <w:vAlign w:val="center"/>
          </w:tcPr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實      施      內      容</w:t>
            </w:r>
          </w:p>
        </w:tc>
        <w:tc>
          <w:tcPr>
            <w:tcW w:w="992" w:type="dxa"/>
            <w:vAlign w:val="center"/>
          </w:tcPr>
          <w:p w:rsidR="004C2CAF" w:rsidRPr="006336D0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 xml:space="preserve">備   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註</w:t>
            </w:r>
            <w:proofErr w:type="gramEnd"/>
          </w:p>
        </w:tc>
      </w:tr>
      <w:tr w:rsidR="006336D0" w:rsidRPr="006336D0" w:rsidTr="00FA2552">
        <w:trPr>
          <w:trHeight w:val="10361"/>
        </w:trPr>
        <w:tc>
          <w:tcPr>
            <w:tcW w:w="1542" w:type="dxa"/>
          </w:tcPr>
          <w:p w:rsidR="004C2CAF" w:rsidRPr="006336D0" w:rsidRDefault="004C2CAF" w:rsidP="00DB3240">
            <w:pPr>
              <w:numPr>
                <w:ilvl w:val="0"/>
                <w:numId w:val="16"/>
              </w:numPr>
              <w:kinsoku w:val="0"/>
              <w:overflowPunct w:val="0"/>
              <w:autoSpaceDE/>
              <w:autoSpaceDN/>
              <w:adjustRightInd/>
              <w:spacing w:line="300" w:lineRule="exact"/>
              <w:ind w:left="400" w:hangingChars="200" w:hanging="400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一般行政（含行政管理、業務管理）</w:t>
            </w:r>
          </w:p>
        </w:tc>
        <w:tc>
          <w:tcPr>
            <w:tcW w:w="1429" w:type="dxa"/>
          </w:tcPr>
          <w:p w:rsidR="00A102AC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strike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 xml:space="preserve">  縣：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315,351</w:t>
            </w:r>
          </w:p>
          <w:p w:rsidR="00A102AC" w:rsidRPr="006336D0" w:rsidRDefault="004C2CAF" w:rsidP="00A102AC">
            <w:pPr>
              <w:spacing w:line="300" w:lineRule="exact"/>
              <w:rPr>
                <w:rFonts w:ascii="標楷體" w:eastAsia="標楷體" w:hAnsi="標楷體"/>
                <w:strike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合計：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315,351</w:t>
            </w:r>
          </w:p>
          <w:p w:rsidR="00A102AC" w:rsidRPr="006336D0" w:rsidRDefault="00A102AC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加強消防局一般行政管理</w:t>
            </w:r>
          </w:p>
        </w:tc>
        <w:tc>
          <w:tcPr>
            <w:tcW w:w="3572" w:type="dxa"/>
            <w:vAlign w:val="center"/>
          </w:tcPr>
          <w:p w:rsidR="004C2CAF" w:rsidRPr="006336D0" w:rsidRDefault="004C2CAF" w:rsidP="009E59FE">
            <w:pPr>
              <w:kinsoku w:val="0"/>
              <w:overflowPunct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1.加強行政管理、業務管理。</w:t>
            </w:r>
          </w:p>
          <w:p w:rsidR="004C2CAF" w:rsidRPr="006336D0" w:rsidRDefault="004C2CAF" w:rsidP="009E59FE">
            <w:pPr>
              <w:kinsoku w:val="0"/>
              <w:overflowPunct w:val="0"/>
              <w:snapToGrid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2.人事管理：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（1）落實員工獎懲，激勵員工士氣，提高工作效率。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（2）辦理消防人員任免遷調，維持救災救護體系正常運作。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（3）強化員工考勤制度，確保勤務、業務正常推動。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（4）辦理學分補助，鼓勵員工進修，參加全民英檢，增進專業及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通識知能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（5）落實照護退休人員生活，並於年節親往探視慰問，遇有急難，即時予以協助。</w:t>
            </w:r>
          </w:p>
          <w:p w:rsidR="004C2CAF" w:rsidRPr="006336D0" w:rsidRDefault="004C2CAF" w:rsidP="009E59FE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3.會計管理：</w:t>
            </w:r>
          </w:p>
          <w:p w:rsidR="0023538B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（1）審編年度預算合理配置資源，增進執行績效。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（2）強化會計內部審核機制，發揮會計管理功能。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60" w:hangingChars="230" w:hanging="46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（3）建立統計指標供首長及各單位參考掌握資訊。</w:t>
            </w:r>
          </w:p>
          <w:p w:rsidR="004C2CAF" w:rsidRPr="006336D0" w:rsidRDefault="004C2CAF" w:rsidP="009E59FE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4.政風管理：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80" w:hangingChars="24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</w:t>
            </w:r>
            <w:r w:rsidR="00155660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依機關特性，配合業務單位辦理講習，另不定期</w:t>
            </w:r>
            <w:proofErr w:type="gramStart"/>
            <w:r w:rsidR="00155660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蒐編政</w:t>
            </w:r>
            <w:proofErr w:type="gramEnd"/>
            <w:r w:rsidR="00155660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風業務宣導資料，透過本局網頁或公務會議加強宣導。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60" w:hangingChars="230" w:hanging="46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（2）定期辦理公務機密維護及預防措施安全狀況檢查，檢視維護工作執行成效。</w:t>
            </w:r>
          </w:p>
          <w:p w:rsidR="004C2CAF" w:rsidRPr="006336D0" w:rsidRDefault="004C2CAF" w:rsidP="0023538B">
            <w:pPr>
              <w:kinsoku w:val="0"/>
              <w:overflowPunct w:val="0"/>
              <w:snapToGrid w:val="0"/>
              <w:spacing w:line="300" w:lineRule="exact"/>
              <w:ind w:left="460" w:hangingChars="230" w:hanging="46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（3）持續推動公務員廉政倫理規範措施，發掘員工優良事蹟，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加強獎廉工作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，樹立員工優良典範，藉激濁揚清，型塑機關優良文化。</w:t>
            </w:r>
          </w:p>
        </w:tc>
        <w:tc>
          <w:tcPr>
            <w:tcW w:w="992" w:type="dxa"/>
            <w:vAlign w:val="center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5101"/>
        </w:trPr>
        <w:tc>
          <w:tcPr>
            <w:tcW w:w="1542" w:type="dxa"/>
            <w:vMerge w:val="restart"/>
          </w:tcPr>
          <w:p w:rsidR="004C2CAF" w:rsidRPr="006336D0" w:rsidRDefault="004C2CAF" w:rsidP="009E59FE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lastRenderedPageBreak/>
              <w:t>二、消防業務</w:t>
            </w:r>
          </w:p>
        </w:tc>
        <w:tc>
          <w:tcPr>
            <w:tcW w:w="1429" w:type="dxa"/>
            <w:vMerge w:val="restart"/>
          </w:tcPr>
          <w:p w:rsidR="00A102AC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中央：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2,986</w:t>
            </w:r>
          </w:p>
          <w:p w:rsidR="00A102AC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 xml:space="preserve">  縣：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11,183</w:t>
            </w:r>
          </w:p>
          <w:p w:rsidR="00A102AC" w:rsidRPr="006336D0" w:rsidRDefault="004C2CAF" w:rsidP="000D3CFC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合計：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14,169</w:t>
            </w:r>
          </w:p>
        </w:tc>
        <w:tc>
          <w:tcPr>
            <w:tcW w:w="1814" w:type="dxa"/>
          </w:tcPr>
          <w:p w:rsidR="004C2CAF" w:rsidRPr="006336D0" w:rsidRDefault="004C2CAF" w:rsidP="009E59FE">
            <w:pPr>
              <w:spacing w:line="300" w:lineRule="exact"/>
              <w:ind w:left="194" w:hangingChars="108" w:hanging="194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  <w:t>1.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落實災害預防管理，減少火災發生與損失</w:t>
            </w:r>
          </w:p>
        </w:tc>
        <w:tc>
          <w:tcPr>
            <w:tcW w:w="3572" w:type="dxa"/>
          </w:tcPr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（1）落實消防安全設備檢查：</w:t>
            </w:r>
          </w:p>
          <w:p w:rsidR="004C2CAF" w:rsidRPr="006336D0" w:rsidRDefault="004C2CAF" w:rsidP="0023538B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落實災害預防管理，強化公共場所自主防火機制，提升各類場所消防安全設備檢查率。</w:t>
            </w:r>
          </w:p>
          <w:p w:rsidR="004C2CAF" w:rsidRPr="006336D0" w:rsidRDefault="004C2CAF" w:rsidP="00FB10CD">
            <w:pPr>
              <w:spacing w:line="300" w:lineRule="exact"/>
              <w:ind w:leftChars="-15" w:left="-3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（2）推動住宅防火對策宣導：</w:t>
            </w:r>
          </w:p>
          <w:p w:rsidR="004C2CAF" w:rsidRPr="006336D0" w:rsidRDefault="004C2CAF" w:rsidP="0023538B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深入社區、住宅訪視診斷，直接向民眾提出防火改善建議，達成防範住宅火災發生，降低電氣火災頻率，有效減少人員傷亡及財物損失之目標。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（3）辦理觀光旅館、老人及身障機構自衛消防編組驗證：</w:t>
            </w:r>
          </w:p>
          <w:p w:rsidR="004C2CAF" w:rsidRPr="006336D0" w:rsidRDefault="004C2CAF" w:rsidP="00FB10CD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為提升防火管理場所自衛防災機制，強化觀光旅館、老人及身障機構等場所消防編組訓練之實施，並提示有關自衛消防編組訓練整備應變之指導方法。</w:t>
            </w:r>
          </w:p>
          <w:p w:rsidR="001E4870" w:rsidRPr="006336D0" w:rsidRDefault="001E4870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4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）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強化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未達供公眾</w:t>
            </w:r>
            <w:proofErr w:type="gramEnd"/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使用建築物之五層以下住宅(公寓)設置住宅用火災警報器：</w:t>
            </w:r>
          </w:p>
          <w:p w:rsidR="001E4870" w:rsidRPr="006336D0" w:rsidRDefault="001E4870" w:rsidP="001E4870">
            <w:pPr>
              <w:spacing w:line="300" w:lineRule="exact"/>
              <w:ind w:leftChars="190" w:left="45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由起造人於申領建築物門牌地址後並請領使用執照前，必須取得本局住宅用火災警報器檢查合格證明。</w:t>
            </w:r>
          </w:p>
          <w:p w:rsidR="004C2CAF" w:rsidRPr="006336D0" w:rsidRDefault="004C2CAF" w:rsidP="009E59FE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4507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</w:tcPr>
          <w:p w:rsidR="004C2CAF" w:rsidRPr="006336D0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2.</w:t>
            </w:r>
            <w:r w:rsidRPr="006336D0"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  <w:t>維護「消防公共安全」，確保人民財產安全</w:t>
            </w:r>
          </w:p>
        </w:tc>
        <w:tc>
          <w:tcPr>
            <w:tcW w:w="3572" w:type="dxa"/>
          </w:tcPr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（1）提升消防安全設備檢修申報率：</w:t>
            </w:r>
          </w:p>
          <w:p w:rsidR="004C2CAF" w:rsidRPr="006336D0" w:rsidRDefault="004C2CAF" w:rsidP="00282EBE">
            <w:pPr>
              <w:adjustRightInd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建立民眾「自己財產，自己保護」之觀念，加強推動消防安全設備檢修申報制度，由管理權人委託消防設備師（士）定期檢修，以確保設備功能正常。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（2）確保暑期青少年安全活動空間：</w:t>
            </w:r>
          </w:p>
          <w:p w:rsidR="004C2CAF" w:rsidRPr="006336D0" w:rsidRDefault="004C2CAF" w:rsidP="00282EBE">
            <w:pPr>
              <w:adjustRightInd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專案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期間，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加強青少年易出入場所消防安全檢查，確保暑期青少年安全活動空間。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（3）公共危險物品場所專案聯合稽查：</w:t>
            </w:r>
          </w:p>
          <w:p w:rsidR="004C2CAF" w:rsidRPr="006336D0" w:rsidRDefault="004C2CAF" w:rsidP="00282EBE">
            <w:pPr>
              <w:adjustRightInd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為落實公共危險物品安全管理，保障民眾生命財產安全，會同相關單位辦理管制量30倍以上公共危險物品場所專案聯合稽查。</w:t>
            </w: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2819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kinsoku w:val="0"/>
              <w:overflowPunct w:val="0"/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3.建構消防救災體系，充實救災車輛、設備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（1）充實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汰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換消防車輛：</w:t>
            </w:r>
          </w:p>
          <w:p w:rsidR="004C2CAF" w:rsidRPr="006336D0" w:rsidRDefault="004C2CAF" w:rsidP="00282EBE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逐年充實及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汰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換老舊消防車輛，以提升消防救災戰力。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（2）推動災害防救深耕第3期計畫：</w:t>
            </w:r>
          </w:p>
          <w:p w:rsidR="004C2CAF" w:rsidRPr="006336D0" w:rsidRDefault="004C2CAF" w:rsidP="00282EBE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辦理防災人員教育訓練</w:t>
            </w:r>
            <w:r w:rsidR="00BA07D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、</w:t>
            </w:r>
            <w:r w:rsidR="00BA07DF" w:rsidRPr="006336D0">
              <w:rPr>
                <w:rFonts w:ascii="標楷體" w:eastAsia="標楷體" w:hAnsi="標楷體"/>
                <w:color w:val="000000" w:themeColor="text1"/>
                <w:sz w:val="20"/>
              </w:rPr>
              <w:t>更新公所地區災害防救計畫</w:t>
            </w:r>
            <w:r w:rsidR="00BA07D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、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促請民眾</w:t>
            </w:r>
            <w:r w:rsidR="00BA07DF" w:rsidRPr="006336D0">
              <w:rPr>
                <w:rFonts w:ascii="標楷體" w:eastAsia="標楷體" w:hAnsi="標楷體"/>
                <w:color w:val="000000" w:themeColor="text1"/>
                <w:sz w:val="20"/>
              </w:rPr>
              <w:t>及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企業參與防災，針對學校、社區加強防災觀念宣導，推動韌性社區等。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（3）強化本縣鄉(市)公所防救災應變能力：</w:t>
            </w:r>
          </w:p>
          <w:p w:rsidR="004C2CAF" w:rsidRPr="006336D0" w:rsidRDefault="004C2CAF" w:rsidP="00FB10CD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模擬狀況，辦理兵棋推演，藉由腳本設計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及臨機提問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，推演各種災情應變處置流程，訓練編組人員應變處置作為，有效提升鄉(市)公所災害防救應變能力，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俾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以提升鄉(市)公所災害防救整體效能。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（4）辦理年度防災演習：</w:t>
            </w:r>
          </w:p>
          <w:p w:rsidR="004C2CAF" w:rsidRPr="006336D0" w:rsidRDefault="004C2CAF" w:rsidP="00282EBE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各年度辦理大型災害防救演習1場次，由本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縣各防救災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編組機關(單位)參與演練，期能熟稔減災整備、應變、搶救、復原等各階段任務，並驗證平時計畫、人力、資源整備情形。</w:t>
            </w:r>
          </w:p>
          <w:p w:rsidR="004C2CAF" w:rsidRPr="006336D0" w:rsidRDefault="002E4860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5）</w:t>
            </w:r>
            <w:r w:rsidR="0098723E" w:rsidRPr="006336D0">
              <w:rPr>
                <w:rFonts w:ascii="標楷體" w:eastAsia="標楷體" w:hAnsi="標楷體"/>
                <w:color w:val="000000" w:themeColor="text1"/>
                <w:sz w:val="20"/>
              </w:rPr>
              <w:t>辦理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應變管理資訊系統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(EMIC)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演練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：</w:t>
            </w:r>
          </w:p>
          <w:p w:rsidR="004C2CAF" w:rsidRPr="006336D0" w:rsidRDefault="004C2CAF" w:rsidP="00282EBE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整合本府及各鄉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(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市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)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公所防災編組單位，模擬災害發生情境，進行應變管理資訊系統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(EMIC)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演練，使操作人員能熟悉系統整體功能操作，以因應災時相關應變處置作為。</w:t>
            </w: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2111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4.</w:t>
            </w:r>
            <w:r w:rsidRPr="006336D0">
              <w:rPr>
                <w:rFonts w:ascii="標楷體" w:eastAsia="標楷體" w:hAnsi="標楷體"/>
                <w:color w:val="000000" w:themeColor="text1"/>
                <w:spacing w:val="10"/>
                <w:sz w:val="20"/>
              </w:rPr>
              <w:t>提升緊急救護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 xml:space="preserve">  服務品質</w:t>
            </w:r>
          </w:p>
        </w:tc>
        <w:tc>
          <w:tcPr>
            <w:tcW w:w="3572" w:type="dxa"/>
          </w:tcPr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（1）強化OHCA案件品質管制及救護紀錄表查核計畫：</w:t>
            </w:r>
          </w:p>
          <w:p w:rsidR="004C2CAF" w:rsidRPr="006336D0" w:rsidRDefault="004C2CAF" w:rsidP="002A04B9">
            <w:pPr>
              <w:tabs>
                <w:tab w:val="left" w:pos="3538"/>
              </w:tabs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  <w:shd w:val="pct15" w:color="auto" w:fill="FFFFFF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  <w:t>為提升緊急救護服務品質，強化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OHCA案件之品質管制及救護紀錄表填寫正確性，以減少民眾訴訟爭端，並保障本局執行緊急救護勤務人員之權益。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（2）辦理初、中級救護技術員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複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訓：</w:t>
            </w:r>
          </w:p>
          <w:p w:rsidR="004C2CAF" w:rsidRPr="006336D0" w:rsidRDefault="004C2CAF" w:rsidP="002A04B9">
            <w:pPr>
              <w:tabs>
                <w:tab w:val="left" w:pos="3538"/>
              </w:tabs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  <w:shd w:val="pct15" w:color="auto" w:fill="FFFFFF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  <w:t>為延續初、中級救護技術員之證照合格時效及精實救護技術，各年度依據「救護技術員管理辦法」，針對消防人員規劃辦理繼續教育訓練，以強化救護技能。</w:t>
            </w:r>
          </w:p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（3）深入村里社區推廣CPR+AED救護技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lastRenderedPageBreak/>
              <w:t>術計畫：</w:t>
            </w:r>
          </w:p>
          <w:p w:rsidR="004C2CAF" w:rsidRPr="006336D0" w:rsidRDefault="004C2CAF" w:rsidP="009C63B5">
            <w:pPr>
              <w:spacing w:line="300" w:lineRule="exact"/>
              <w:ind w:leftChars="210" w:left="504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Style w:val="blackword13pt1"/>
                <w:rFonts w:ascii="標楷體" w:eastAsia="標楷體" w:hAnsi="標楷體"/>
                <w:color w:val="000000" w:themeColor="text1"/>
                <w:sz w:val="20"/>
              </w:rPr>
              <w:t>深入各村里社區加強推廣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CPR+AED及老人急症基本處置等急 救技術，灌輸村里社區民眾急救常識與正確觀念，並加強技術熟練度，以提升個人自救、救人基本技能。</w:t>
            </w:r>
          </w:p>
          <w:p w:rsidR="004C2CAF" w:rsidRPr="006336D0" w:rsidRDefault="004C2CAF" w:rsidP="009E59FE">
            <w:pPr>
              <w:spacing w:line="300" w:lineRule="exact"/>
              <w:ind w:leftChars="50" w:left="510" w:hangingChars="195" w:hanging="39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1814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5.</w:t>
            </w:r>
            <w:r w:rsidRPr="006336D0"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  <w:t>落實義消、災害防救團體及災害防救志願組織訓練與運用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：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C2CAF" w:rsidRPr="006336D0" w:rsidRDefault="004C2CAF" w:rsidP="00FB10CD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（1）辦理義消救護大隊初級救護技術員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複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訓或新進人員訓練：</w:t>
            </w:r>
          </w:p>
          <w:p w:rsidR="004C2CAF" w:rsidRPr="006336D0" w:rsidRDefault="004C2CAF" w:rsidP="002A04B9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依據「救護技術員管理辦法」為延續初級救護技術員之證照合格時效及提升救護技術，針對義消救護大隊人員，每年定期規劃辦理初級救護技術員繼續教育訓練，以強化其救護技能。</w:t>
            </w:r>
          </w:p>
          <w:p w:rsidR="004C2CAF" w:rsidRPr="006336D0" w:rsidRDefault="004C2CAF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（2）辦理義消人員各類訓練：</w:t>
            </w:r>
          </w:p>
          <w:p w:rsidR="004C2CAF" w:rsidRPr="006336D0" w:rsidRDefault="004C2CAF" w:rsidP="002A04B9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辦理義消人員各類訓練，汲取正確災害防救觀念，熟稔操作各項救災裝備器材，以提升災害防救成效。</w:t>
            </w:r>
          </w:p>
          <w:p w:rsidR="004C2CAF" w:rsidRPr="006336D0" w:rsidRDefault="0023775C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3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）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辦理災害防救團體(澎湖縣救難協會)訓練：</w:t>
            </w:r>
          </w:p>
          <w:p w:rsidR="004C2CAF" w:rsidRPr="006336D0" w:rsidRDefault="004C2CAF" w:rsidP="002A04B9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辦理災害防救團體（澎湖縣救難協會）訓練，強化協助本局執行水域搜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溺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勤務，提升災害救援成效。</w:t>
            </w:r>
          </w:p>
          <w:p w:rsidR="004C2CAF" w:rsidRPr="006336D0" w:rsidRDefault="004C2CAF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（4）辦理災害防救志願組織（救援隊）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複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訓：</w:t>
            </w:r>
          </w:p>
          <w:p w:rsidR="004C2CAF" w:rsidRPr="006336D0" w:rsidRDefault="004C2CAF" w:rsidP="002A04B9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辦理災害防救志願組織（救援隊）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複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訓，以熟稔操作各項救災裝備器材，培養各隊自主救災技能，提升協勤救災成效。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1699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6.精實消防人員常年訓練：</w:t>
            </w:r>
          </w:p>
        </w:tc>
        <w:tc>
          <w:tcPr>
            <w:tcW w:w="3572" w:type="dxa"/>
          </w:tcPr>
          <w:p w:rsidR="004C2CAF" w:rsidRPr="006336D0" w:rsidRDefault="004C2CAF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（1）落實狹小巷道等搶救不易地區火災搶救組合訓練：</w:t>
            </w:r>
          </w:p>
          <w:p w:rsidR="004C2CAF" w:rsidRPr="006336D0" w:rsidRDefault="004C2CAF" w:rsidP="002A04B9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各消防大隊針對轄內狹小巷道搶救不易地區、高層建築物等災害潛勢場所，統合救災人力、車輛、裝備，實施救災演練，以熟稔各項戰技戰術。</w:t>
            </w:r>
          </w:p>
          <w:p w:rsidR="004C2CAF" w:rsidRPr="006336D0" w:rsidRDefault="004C2CAF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（2）落實消防人員集中訓練：</w:t>
            </w:r>
          </w:p>
          <w:p w:rsidR="004C2CAF" w:rsidRPr="006336D0" w:rsidRDefault="004C2CAF" w:rsidP="002A04B9">
            <w:pPr>
              <w:kinsoku w:val="0"/>
              <w:overflowPunct w:val="0"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為充實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消防知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能、鍛鍊強健體能、熟練救災技能、確保執勤安全，每半年召集所屬消防人員實施學、術科綜合訓練。</w:t>
            </w:r>
          </w:p>
          <w:p w:rsidR="004C2CAF" w:rsidRPr="006336D0" w:rsidRDefault="00A00F07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3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）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落實水上救生及潛水搜救等救災專業技能訓練：</w:t>
            </w:r>
          </w:p>
          <w:p w:rsidR="004C2CAF" w:rsidRPr="006336D0" w:rsidRDefault="004C2CAF" w:rsidP="00A00F07">
            <w:pPr>
              <w:spacing w:line="300" w:lineRule="exact"/>
              <w:ind w:leftChars="190" w:left="45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為提升消防人員水上救生及潛水搜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lastRenderedPageBreak/>
              <w:t>救等各項救災專業技能，每年召集所屬外勤消防人員辦理訓練。</w:t>
            </w: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565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kinsoku w:val="0"/>
              <w:spacing w:line="300" w:lineRule="exact"/>
              <w:ind w:leftChars="-29" w:left="196" w:hangingChars="133" w:hanging="266"/>
              <w:jc w:val="both"/>
              <w:rPr>
                <w:rFonts w:ascii="標楷體" w:eastAsia="標楷體" w:hAnsi="標楷體"/>
                <w:color w:val="000000" w:themeColor="text1"/>
                <w:spacing w:val="-10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7.強化火災原因調查鑑定工作，策進消防行政作為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C2CAF" w:rsidRPr="006336D0" w:rsidRDefault="00A00F07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落實火災分類，執行火災原因調查鑑定工作：</w:t>
            </w:r>
          </w:p>
          <w:p w:rsidR="004C2CAF" w:rsidRPr="006336D0" w:rsidRDefault="004C2CAF" w:rsidP="00D55E6E">
            <w:pPr>
              <w:snapToGrid w:val="0"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依據「消防法」、「火災調查鑑定作業要領」與「火災認定標準」等相關規定，依據火災類別，確實執行火災原因調查鑑定工作，並完成製作火災原因調查鑑定書及火災原因紀錄。</w:t>
            </w:r>
          </w:p>
          <w:p w:rsidR="004C2CAF" w:rsidRPr="006336D0" w:rsidRDefault="00A00F07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2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）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精進火災調查人員專業技能：</w:t>
            </w:r>
          </w:p>
          <w:p w:rsidR="004C2CAF" w:rsidRPr="006336D0" w:rsidRDefault="004C2CAF" w:rsidP="00D55E6E">
            <w:pPr>
              <w:snapToGrid w:val="0"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於每年度辦理本局火災調查專業訓練講習，汲取相關火災案例及調查實務經驗，強化火災調查人員執行調查、鑑定工作技能，提升火災調查公信力。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FA2552">
        <w:trPr>
          <w:trHeight w:val="1191"/>
        </w:trPr>
        <w:tc>
          <w:tcPr>
            <w:tcW w:w="1542" w:type="dxa"/>
            <w:vMerge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6336D0" w:rsidRDefault="004C2CAF" w:rsidP="009E59FE">
            <w:pPr>
              <w:spacing w:line="300" w:lineRule="exact"/>
              <w:ind w:leftChars="-70" w:left="472" w:hangingChars="320" w:hanging="640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F10078" w:rsidRPr="006336D0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8.提升救災救護案件受理派遣效能</w:t>
            </w: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F10078" w:rsidRPr="006336D0" w:rsidRDefault="00F10078" w:rsidP="00F10078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  <w:p w:rsidR="004C2CAF" w:rsidRPr="006336D0" w:rsidRDefault="004C2CAF" w:rsidP="00F1007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3572" w:type="dxa"/>
          </w:tcPr>
          <w:p w:rsidR="004C2CAF" w:rsidRPr="006336D0" w:rsidRDefault="00A00F07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（1）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提升救災救護案件受理派遣品質:</w:t>
            </w:r>
          </w:p>
          <w:p w:rsidR="004C2CAF" w:rsidRPr="006336D0" w:rsidRDefault="004C2CAF" w:rsidP="00A00F07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為提升救災救護服務品質，於受理報案120秒內，能依案件受理要領確認案</w:t>
            </w:r>
            <w:proofErr w:type="gramStart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況</w:t>
            </w:r>
            <w:proofErr w:type="gramEnd"/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並完成派遣，以提升派遣效能。</w:t>
            </w:r>
          </w:p>
          <w:p w:rsidR="004C2CAF" w:rsidRPr="006336D0" w:rsidRDefault="00A00F07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2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）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提升救災救護通訊品質：</w:t>
            </w:r>
          </w:p>
          <w:p w:rsidR="004C2CAF" w:rsidRPr="006336D0" w:rsidRDefault="004C2CAF" w:rsidP="00A00F07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提升本縣轄內消防緊急救災救護通訊數位化，建構數位無線電通訊聯網，強化緊急救災救護指揮、派遣、調度、聯繫及即時災情查報傳遞作業，以確保民眾生命財產安全。</w:t>
            </w:r>
          </w:p>
          <w:p w:rsidR="004C2CAF" w:rsidRPr="006336D0" w:rsidRDefault="00A00F07" w:rsidP="004A5307">
            <w:pPr>
              <w:spacing w:line="300" w:lineRule="exact"/>
              <w:ind w:leftChars="-15" w:left="484" w:hangingChars="260" w:hanging="52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3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）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當發生重大傷亡或媒體、社會大眾關注之救災救護案件，即時運用通訊軟體進行災情查報，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掌控現場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災害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狀況，以利後續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救災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處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置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之判斷與勤務派遣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，並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建立統一發言管道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，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提供新聞媒體正確</w:t>
            </w:r>
            <w:r w:rsidR="004C2CAF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、</w:t>
            </w:r>
            <w:r w:rsidR="004C2CAF" w:rsidRPr="006336D0">
              <w:rPr>
                <w:rFonts w:ascii="標楷體" w:eastAsia="標楷體" w:hAnsi="標楷體"/>
                <w:color w:val="000000" w:themeColor="text1"/>
                <w:sz w:val="20"/>
              </w:rPr>
              <w:t>即時之資訊。</w:t>
            </w: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6336D0" w:rsidRPr="006336D0" w:rsidTr="007331D8">
        <w:trPr>
          <w:trHeight w:val="1192"/>
        </w:trPr>
        <w:tc>
          <w:tcPr>
            <w:tcW w:w="1542" w:type="dxa"/>
            <w:vMerge w:val="restart"/>
          </w:tcPr>
          <w:p w:rsidR="004C2CAF" w:rsidRPr="006336D0" w:rsidRDefault="004C2CAF" w:rsidP="009E59FE">
            <w:pPr>
              <w:spacing w:line="300" w:lineRule="exact"/>
              <w:ind w:left="472" w:hangingChars="236" w:hanging="472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三、充實消防設施</w:t>
            </w:r>
          </w:p>
        </w:tc>
        <w:tc>
          <w:tcPr>
            <w:tcW w:w="1429" w:type="dxa"/>
            <w:vMerge w:val="restart"/>
          </w:tcPr>
          <w:p w:rsidR="00A102AC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中央：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2,768</w:t>
            </w:r>
          </w:p>
          <w:p w:rsidR="00A102AC" w:rsidRPr="006336D0" w:rsidRDefault="00A102AC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縣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：49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,699</w:t>
            </w:r>
          </w:p>
          <w:p w:rsidR="00A102AC" w:rsidRPr="006336D0" w:rsidRDefault="00C0221E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離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金</w:t>
            </w:r>
            <w:r w:rsidR="00A102AC" w:rsidRPr="006336D0">
              <w:rPr>
                <w:rFonts w:ascii="標楷體" w:eastAsia="標楷體" w:hAnsi="標楷體"/>
                <w:color w:val="000000" w:themeColor="text1"/>
                <w:sz w:val="20"/>
              </w:rPr>
              <w:t>：4</w:t>
            </w:r>
            <w:r w:rsidR="00A102AC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,183</w:t>
            </w:r>
          </w:p>
          <w:p w:rsidR="00DC4B81" w:rsidRPr="006336D0" w:rsidRDefault="004C2CAF" w:rsidP="00735EB1">
            <w:pPr>
              <w:spacing w:line="300" w:lineRule="exact"/>
              <w:rPr>
                <w:rFonts w:ascii="標楷體" w:eastAsia="標楷體" w:hAnsi="標楷體"/>
                <w:strike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合計：</w:t>
            </w:r>
            <w:r w:rsidR="00DC4B81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56,650</w:t>
            </w:r>
          </w:p>
        </w:tc>
        <w:tc>
          <w:tcPr>
            <w:tcW w:w="1814" w:type="dxa"/>
          </w:tcPr>
          <w:p w:rsidR="004C2CAF" w:rsidRPr="006336D0" w:rsidRDefault="004C2CAF" w:rsidP="009E59FE">
            <w:pPr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（一）</w:t>
            </w:r>
            <w:proofErr w:type="gramStart"/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充實局</w:t>
            </w:r>
            <w:proofErr w:type="gramEnd"/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本部設施及離島分隊消防廳舍整建工作</w:t>
            </w:r>
          </w:p>
        </w:tc>
        <w:tc>
          <w:tcPr>
            <w:tcW w:w="3572" w:type="dxa"/>
          </w:tcPr>
          <w:p w:rsidR="004C2CAF" w:rsidRPr="006336D0" w:rsidRDefault="004C2CAF" w:rsidP="00036E4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辦理離島分隊消防廳舍整建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(一般性補助款指定施政項目預算金額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1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,</w:t>
            </w:r>
            <w:r w:rsidR="00E01647"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79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0</w:t>
            </w:r>
            <w:r w:rsidRPr="006336D0">
              <w:rPr>
                <w:rFonts w:ascii="標楷體" w:eastAsia="標楷體" w:hAnsi="標楷體"/>
                <w:color w:val="000000" w:themeColor="text1"/>
                <w:sz w:val="20"/>
              </w:rPr>
              <w:t>萬元)</w:t>
            </w:r>
            <w:r w:rsidRPr="006336D0">
              <w:rPr>
                <w:rFonts w:ascii="標楷體" w:eastAsia="標楷體" w:hAnsi="標楷體" w:hint="eastAsia"/>
                <w:color w:val="000000" w:themeColor="text1"/>
                <w:sz w:val="20"/>
              </w:rPr>
              <w:t>。</w:t>
            </w:r>
          </w:p>
        </w:tc>
        <w:tc>
          <w:tcPr>
            <w:tcW w:w="992" w:type="dxa"/>
          </w:tcPr>
          <w:p w:rsidR="004C2CAF" w:rsidRPr="006336D0" w:rsidRDefault="004C2CAF" w:rsidP="009E59FE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bookmarkEnd w:id="1"/>
      <w:tr w:rsidR="004C2CAF" w:rsidRPr="00C85C6A" w:rsidTr="00FA2552">
        <w:trPr>
          <w:trHeight w:val="699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4C2CAF" w:rsidRPr="00155660" w:rsidRDefault="004C2CAF" w:rsidP="009E59FE">
            <w:pPr>
              <w:kinsoku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  <w:r w:rsidRPr="001C5893">
              <w:rPr>
                <w:rFonts w:ascii="標楷體" w:eastAsia="標楷體" w:hAnsi="標楷體"/>
                <w:sz w:val="20"/>
              </w:rPr>
              <w:t>（二）充實消防車輛及裝備、器材</w:t>
            </w:r>
          </w:p>
        </w:tc>
        <w:tc>
          <w:tcPr>
            <w:tcW w:w="3572" w:type="dxa"/>
          </w:tcPr>
          <w:p w:rsidR="004C2CAF" w:rsidRPr="001C5893" w:rsidRDefault="00155660" w:rsidP="009E59FE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1C5893">
              <w:rPr>
                <w:rFonts w:ascii="標楷體" w:eastAsia="標楷體" w:hAnsi="標楷體" w:hint="eastAsia"/>
                <w:sz w:val="20"/>
              </w:rPr>
              <w:t>購置雲梯消防車1輛(一般性補助款指定施政項目預算金額2,500萬元)。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</w:tbl>
    <w:p w:rsidR="0018320B" w:rsidRPr="004000C7" w:rsidRDefault="0018320B" w:rsidP="004000C7">
      <w:pPr>
        <w:outlineLvl w:val="0"/>
        <w:rPr>
          <w:rFonts w:ascii="標楷體" w:eastAsia="標楷體" w:hAnsi="標楷體"/>
          <w:b/>
        </w:rPr>
      </w:pPr>
    </w:p>
    <w:sectPr w:rsidR="0018320B" w:rsidRPr="004000C7" w:rsidSect="00832A53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DF8" w:rsidRDefault="00E84DF8" w:rsidP="00DD5A0F">
      <w:pPr>
        <w:spacing w:line="240" w:lineRule="auto"/>
      </w:pPr>
      <w:r>
        <w:separator/>
      </w:r>
    </w:p>
  </w:endnote>
  <w:endnote w:type="continuationSeparator" w:id="0">
    <w:p w:rsidR="00E84DF8" w:rsidRDefault="00E84DF8" w:rsidP="00DD5A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charset w:val="88"/>
    <w:family w:val="script"/>
    <w:pitch w:val="fixed"/>
    <w:sig w:usb0="F1002BFF" w:usb1="29DFFFFF" w:usb2="00000037" w:usb3="00000000" w:csb0="003F00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935469"/>
      <w:docPartObj>
        <w:docPartGallery w:val="Page Numbers (Bottom of Page)"/>
        <w:docPartUnique/>
      </w:docPartObj>
    </w:sdtPr>
    <w:sdtEndPr/>
    <w:sdtContent>
      <w:p w:rsidR="00A102AC" w:rsidRDefault="00A102A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36D0" w:rsidRPr="006336D0">
          <w:rPr>
            <w:noProof/>
            <w:lang w:val="zh-TW"/>
          </w:rPr>
          <w:t>12</w:t>
        </w:r>
        <w:r>
          <w:rPr>
            <w:noProof/>
            <w:lang w:val="zh-TW"/>
          </w:rPr>
          <w:fldChar w:fldCharType="end"/>
        </w:r>
      </w:p>
    </w:sdtContent>
  </w:sdt>
  <w:p w:rsidR="00A102AC" w:rsidRDefault="00A102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DF8" w:rsidRDefault="00E84DF8" w:rsidP="00DD5A0F">
      <w:pPr>
        <w:spacing w:line="240" w:lineRule="auto"/>
      </w:pPr>
      <w:r>
        <w:separator/>
      </w:r>
    </w:p>
  </w:footnote>
  <w:footnote w:type="continuationSeparator" w:id="0">
    <w:p w:rsidR="00E84DF8" w:rsidRDefault="00E84DF8" w:rsidP="00DD5A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50EA9"/>
    <w:multiLevelType w:val="hybridMultilevel"/>
    <w:tmpl w:val="244A734E"/>
    <w:lvl w:ilvl="0" w:tplc="ECF4F3E4">
      <w:start w:val="1"/>
      <w:numFmt w:val="decimal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59103B"/>
    <w:multiLevelType w:val="hybridMultilevel"/>
    <w:tmpl w:val="5156BE08"/>
    <w:lvl w:ilvl="0" w:tplc="442A881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DC24B55"/>
    <w:multiLevelType w:val="hybridMultilevel"/>
    <w:tmpl w:val="DCEE4F16"/>
    <w:lvl w:ilvl="0" w:tplc="93269D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844702C"/>
    <w:multiLevelType w:val="hybridMultilevel"/>
    <w:tmpl w:val="97D6685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8AE5D04"/>
    <w:multiLevelType w:val="hybridMultilevel"/>
    <w:tmpl w:val="F81855FE"/>
    <w:lvl w:ilvl="0" w:tplc="8D78AF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AC870F8"/>
    <w:multiLevelType w:val="hybridMultilevel"/>
    <w:tmpl w:val="0CD0DEE2"/>
    <w:lvl w:ilvl="0" w:tplc="35B0199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BF91B70"/>
    <w:multiLevelType w:val="hybridMultilevel"/>
    <w:tmpl w:val="B612535A"/>
    <w:lvl w:ilvl="0" w:tplc="8A5C698C">
      <w:start w:val="1"/>
      <w:numFmt w:val="decimal"/>
      <w:lvlText w:val="（%1）"/>
      <w:lvlJc w:val="left"/>
      <w:pPr>
        <w:tabs>
          <w:tab w:val="num" w:pos="713"/>
        </w:tabs>
        <w:ind w:left="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3"/>
        </w:tabs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3"/>
        </w:tabs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3"/>
        </w:tabs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3"/>
        </w:tabs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3"/>
        </w:tabs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3"/>
        </w:tabs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3"/>
        </w:tabs>
        <w:ind w:left="4313" w:hanging="480"/>
      </w:pPr>
    </w:lvl>
  </w:abstractNum>
  <w:abstractNum w:abstractNumId="7">
    <w:nsid w:val="2E720CFD"/>
    <w:multiLevelType w:val="hybridMultilevel"/>
    <w:tmpl w:val="1CD2FC54"/>
    <w:lvl w:ilvl="0" w:tplc="F752C78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BC70871"/>
    <w:multiLevelType w:val="hybridMultilevel"/>
    <w:tmpl w:val="49BE9692"/>
    <w:lvl w:ilvl="0" w:tplc="E07ED2A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82C70F7"/>
    <w:multiLevelType w:val="hybridMultilevel"/>
    <w:tmpl w:val="4622F16C"/>
    <w:lvl w:ilvl="0" w:tplc="531842E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2D758BA"/>
    <w:multiLevelType w:val="hybridMultilevel"/>
    <w:tmpl w:val="2F6C9FE2"/>
    <w:lvl w:ilvl="0" w:tplc="4B94E04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6D205E5"/>
    <w:multiLevelType w:val="hybridMultilevel"/>
    <w:tmpl w:val="1AAA5380"/>
    <w:lvl w:ilvl="0" w:tplc="7DB88FF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F37073D"/>
    <w:multiLevelType w:val="hybridMultilevel"/>
    <w:tmpl w:val="C77C7480"/>
    <w:lvl w:ilvl="0" w:tplc="E5D81F8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2CF77A0"/>
    <w:multiLevelType w:val="hybridMultilevel"/>
    <w:tmpl w:val="571E8DB4"/>
    <w:lvl w:ilvl="0" w:tplc="5E762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3AF7F46"/>
    <w:multiLevelType w:val="hybridMultilevel"/>
    <w:tmpl w:val="6EA2D278"/>
    <w:lvl w:ilvl="0" w:tplc="5D7AA286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BE46B90"/>
    <w:multiLevelType w:val="hybridMultilevel"/>
    <w:tmpl w:val="F41A1DC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6">
    <w:nsid w:val="6C8746A3"/>
    <w:multiLevelType w:val="hybridMultilevel"/>
    <w:tmpl w:val="F31AB554"/>
    <w:lvl w:ilvl="0" w:tplc="EFC4E162">
      <w:start w:val="2"/>
      <w:numFmt w:val="ideographLegalTraditional"/>
      <w:lvlText w:val="%1、"/>
      <w:lvlJc w:val="left"/>
      <w:pPr>
        <w:ind w:left="510" w:hanging="51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CD5789D"/>
    <w:multiLevelType w:val="hybridMultilevel"/>
    <w:tmpl w:val="EDC2CE10"/>
    <w:lvl w:ilvl="0" w:tplc="CBD2C0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DAD5692"/>
    <w:multiLevelType w:val="hybridMultilevel"/>
    <w:tmpl w:val="7CF2E4B4"/>
    <w:lvl w:ilvl="0" w:tplc="CBE0F74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3443C08"/>
    <w:multiLevelType w:val="hybridMultilevel"/>
    <w:tmpl w:val="6E620834"/>
    <w:lvl w:ilvl="0" w:tplc="35822B80">
      <w:start w:val="1"/>
      <w:numFmt w:val="decimal"/>
      <w:lvlText w:val="(%1)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86F0EE8"/>
    <w:multiLevelType w:val="hybridMultilevel"/>
    <w:tmpl w:val="067068E0"/>
    <w:lvl w:ilvl="0" w:tplc="344A5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F7A3118"/>
    <w:multiLevelType w:val="hybridMultilevel"/>
    <w:tmpl w:val="CEB2102C"/>
    <w:lvl w:ilvl="0" w:tplc="4B94E046">
      <w:start w:val="1"/>
      <w:numFmt w:val="decimal"/>
      <w:lvlText w:val="(%1)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num w:numId="1">
    <w:abstractNumId w:val="14"/>
  </w:num>
  <w:num w:numId="2">
    <w:abstractNumId w:val="16"/>
  </w:num>
  <w:num w:numId="3">
    <w:abstractNumId w:val="21"/>
  </w:num>
  <w:num w:numId="4">
    <w:abstractNumId w:val="10"/>
  </w:num>
  <w:num w:numId="5">
    <w:abstractNumId w:val="13"/>
  </w:num>
  <w:num w:numId="6">
    <w:abstractNumId w:val="4"/>
  </w:num>
  <w:num w:numId="7">
    <w:abstractNumId w:val="19"/>
  </w:num>
  <w:num w:numId="8">
    <w:abstractNumId w:val="17"/>
  </w:num>
  <w:num w:numId="9">
    <w:abstractNumId w:val="3"/>
  </w:num>
  <w:num w:numId="10">
    <w:abstractNumId w:val="2"/>
  </w:num>
  <w:num w:numId="11">
    <w:abstractNumId w:val="20"/>
  </w:num>
  <w:num w:numId="12">
    <w:abstractNumId w:val="15"/>
  </w:num>
  <w:num w:numId="13">
    <w:abstractNumId w:val="18"/>
  </w:num>
  <w:num w:numId="14">
    <w:abstractNumId w:val="12"/>
  </w:num>
  <w:num w:numId="15">
    <w:abstractNumId w:val="7"/>
  </w:num>
  <w:num w:numId="16">
    <w:abstractNumId w:val="9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5"/>
  </w:num>
  <w:num w:numId="20">
    <w:abstractNumId w:val="1"/>
  </w:num>
  <w:num w:numId="21">
    <w:abstractNumId w:val="11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hideSpelling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22"/>
    <w:rsid w:val="00011EB7"/>
    <w:rsid w:val="00036E45"/>
    <w:rsid w:val="000406CE"/>
    <w:rsid w:val="00040C7C"/>
    <w:rsid w:val="00061198"/>
    <w:rsid w:val="0006207D"/>
    <w:rsid w:val="00073DD9"/>
    <w:rsid w:val="00084628"/>
    <w:rsid w:val="00085319"/>
    <w:rsid w:val="00095AB2"/>
    <w:rsid w:val="000A2045"/>
    <w:rsid w:val="000A6CF5"/>
    <w:rsid w:val="000B7757"/>
    <w:rsid w:val="000B7ED2"/>
    <w:rsid w:val="000C6964"/>
    <w:rsid w:val="000C7078"/>
    <w:rsid w:val="000D3CFC"/>
    <w:rsid w:val="000D59E1"/>
    <w:rsid w:val="000D776D"/>
    <w:rsid w:val="000E0601"/>
    <w:rsid w:val="000E43D2"/>
    <w:rsid w:val="000F1840"/>
    <w:rsid w:val="000F4034"/>
    <w:rsid w:val="00102C32"/>
    <w:rsid w:val="00115E4E"/>
    <w:rsid w:val="001201CF"/>
    <w:rsid w:val="00120D50"/>
    <w:rsid w:val="00127BCF"/>
    <w:rsid w:val="0013297A"/>
    <w:rsid w:val="00155660"/>
    <w:rsid w:val="00157160"/>
    <w:rsid w:val="00164055"/>
    <w:rsid w:val="001723EC"/>
    <w:rsid w:val="00172EF5"/>
    <w:rsid w:val="00177350"/>
    <w:rsid w:val="00177D01"/>
    <w:rsid w:val="0018320B"/>
    <w:rsid w:val="00185646"/>
    <w:rsid w:val="00187A51"/>
    <w:rsid w:val="001901AF"/>
    <w:rsid w:val="00195381"/>
    <w:rsid w:val="001A71AE"/>
    <w:rsid w:val="001C047E"/>
    <w:rsid w:val="001C5893"/>
    <w:rsid w:val="001D228F"/>
    <w:rsid w:val="001E1C00"/>
    <w:rsid w:val="001E4870"/>
    <w:rsid w:val="001E4C9C"/>
    <w:rsid w:val="001F071E"/>
    <w:rsid w:val="001F44DE"/>
    <w:rsid w:val="00201FF6"/>
    <w:rsid w:val="00206CF4"/>
    <w:rsid w:val="002119C4"/>
    <w:rsid w:val="002139B3"/>
    <w:rsid w:val="00220DDA"/>
    <w:rsid w:val="002210F6"/>
    <w:rsid w:val="00227012"/>
    <w:rsid w:val="00227ED2"/>
    <w:rsid w:val="0023538B"/>
    <w:rsid w:val="0023775C"/>
    <w:rsid w:val="00243095"/>
    <w:rsid w:val="00246890"/>
    <w:rsid w:val="00247308"/>
    <w:rsid w:val="00257B4C"/>
    <w:rsid w:val="002674DA"/>
    <w:rsid w:val="002724E2"/>
    <w:rsid w:val="002803C0"/>
    <w:rsid w:val="00282EBE"/>
    <w:rsid w:val="002870F4"/>
    <w:rsid w:val="002A04B9"/>
    <w:rsid w:val="002A2673"/>
    <w:rsid w:val="002A65D4"/>
    <w:rsid w:val="002B172C"/>
    <w:rsid w:val="002B3415"/>
    <w:rsid w:val="002B4D31"/>
    <w:rsid w:val="002C72DA"/>
    <w:rsid w:val="002E4860"/>
    <w:rsid w:val="002E7118"/>
    <w:rsid w:val="003008D0"/>
    <w:rsid w:val="00305BEC"/>
    <w:rsid w:val="00310B68"/>
    <w:rsid w:val="00320220"/>
    <w:rsid w:val="00323BE2"/>
    <w:rsid w:val="003349E3"/>
    <w:rsid w:val="00352DD1"/>
    <w:rsid w:val="003530AE"/>
    <w:rsid w:val="00355412"/>
    <w:rsid w:val="00361533"/>
    <w:rsid w:val="00371D5D"/>
    <w:rsid w:val="00376C6E"/>
    <w:rsid w:val="003776C8"/>
    <w:rsid w:val="003801C2"/>
    <w:rsid w:val="00385F9D"/>
    <w:rsid w:val="003933EA"/>
    <w:rsid w:val="003A2C7F"/>
    <w:rsid w:val="003B0099"/>
    <w:rsid w:val="003B52BB"/>
    <w:rsid w:val="003B57C5"/>
    <w:rsid w:val="003C3196"/>
    <w:rsid w:val="003D768A"/>
    <w:rsid w:val="003E24F6"/>
    <w:rsid w:val="003F42C4"/>
    <w:rsid w:val="004000C7"/>
    <w:rsid w:val="00400BBF"/>
    <w:rsid w:val="0040105B"/>
    <w:rsid w:val="00407040"/>
    <w:rsid w:val="00414009"/>
    <w:rsid w:val="0041727D"/>
    <w:rsid w:val="0042373B"/>
    <w:rsid w:val="0042785C"/>
    <w:rsid w:val="00431909"/>
    <w:rsid w:val="00432DA4"/>
    <w:rsid w:val="00433882"/>
    <w:rsid w:val="00441858"/>
    <w:rsid w:val="004501C6"/>
    <w:rsid w:val="004607DC"/>
    <w:rsid w:val="00466546"/>
    <w:rsid w:val="00472870"/>
    <w:rsid w:val="00477385"/>
    <w:rsid w:val="00483ADE"/>
    <w:rsid w:val="0049548B"/>
    <w:rsid w:val="004A5307"/>
    <w:rsid w:val="004B6259"/>
    <w:rsid w:val="004B7F45"/>
    <w:rsid w:val="004C2CAF"/>
    <w:rsid w:val="004D4D37"/>
    <w:rsid w:val="004E2347"/>
    <w:rsid w:val="004F004B"/>
    <w:rsid w:val="004F4AEC"/>
    <w:rsid w:val="004F68E5"/>
    <w:rsid w:val="0050263F"/>
    <w:rsid w:val="00517396"/>
    <w:rsid w:val="00524A77"/>
    <w:rsid w:val="00532416"/>
    <w:rsid w:val="00544E69"/>
    <w:rsid w:val="00577A7E"/>
    <w:rsid w:val="0058054E"/>
    <w:rsid w:val="005878DD"/>
    <w:rsid w:val="0059309F"/>
    <w:rsid w:val="005A5609"/>
    <w:rsid w:val="005C0B5F"/>
    <w:rsid w:val="005D36B6"/>
    <w:rsid w:val="005F207E"/>
    <w:rsid w:val="006001F5"/>
    <w:rsid w:val="00607AAA"/>
    <w:rsid w:val="00621D68"/>
    <w:rsid w:val="006336D0"/>
    <w:rsid w:val="006400F8"/>
    <w:rsid w:val="00646B85"/>
    <w:rsid w:val="00646D3F"/>
    <w:rsid w:val="006475D0"/>
    <w:rsid w:val="006530EA"/>
    <w:rsid w:val="006553E0"/>
    <w:rsid w:val="00657116"/>
    <w:rsid w:val="00657121"/>
    <w:rsid w:val="0067140B"/>
    <w:rsid w:val="00675A27"/>
    <w:rsid w:val="00691C03"/>
    <w:rsid w:val="006A0480"/>
    <w:rsid w:val="006A3AC2"/>
    <w:rsid w:val="006B1386"/>
    <w:rsid w:val="006B6C87"/>
    <w:rsid w:val="006C337E"/>
    <w:rsid w:val="006C5AE0"/>
    <w:rsid w:val="006D0C87"/>
    <w:rsid w:val="006D1020"/>
    <w:rsid w:val="006F497E"/>
    <w:rsid w:val="007044F4"/>
    <w:rsid w:val="00706C57"/>
    <w:rsid w:val="00710C51"/>
    <w:rsid w:val="00722EAD"/>
    <w:rsid w:val="00723136"/>
    <w:rsid w:val="007246FB"/>
    <w:rsid w:val="00726EF2"/>
    <w:rsid w:val="00727E7B"/>
    <w:rsid w:val="007300D0"/>
    <w:rsid w:val="007331D8"/>
    <w:rsid w:val="00734AAB"/>
    <w:rsid w:val="00735EB1"/>
    <w:rsid w:val="007414DD"/>
    <w:rsid w:val="00747455"/>
    <w:rsid w:val="00751954"/>
    <w:rsid w:val="00760AA1"/>
    <w:rsid w:val="00762FC9"/>
    <w:rsid w:val="00772746"/>
    <w:rsid w:val="007775B0"/>
    <w:rsid w:val="00786B95"/>
    <w:rsid w:val="00787A74"/>
    <w:rsid w:val="007C51E6"/>
    <w:rsid w:val="007C6792"/>
    <w:rsid w:val="007C6899"/>
    <w:rsid w:val="007F780E"/>
    <w:rsid w:val="00813C9F"/>
    <w:rsid w:val="00822AD7"/>
    <w:rsid w:val="0082479C"/>
    <w:rsid w:val="00830C13"/>
    <w:rsid w:val="00832A53"/>
    <w:rsid w:val="0084720A"/>
    <w:rsid w:val="00866517"/>
    <w:rsid w:val="008817D7"/>
    <w:rsid w:val="008B2045"/>
    <w:rsid w:val="008B760B"/>
    <w:rsid w:val="008C2BFB"/>
    <w:rsid w:val="008C2EEC"/>
    <w:rsid w:val="008C5DE4"/>
    <w:rsid w:val="008D3948"/>
    <w:rsid w:val="008D4550"/>
    <w:rsid w:val="008E0A21"/>
    <w:rsid w:val="008E6F85"/>
    <w:rsid w:val="00917344"/>
    <w:rsid w:val="0091771C"/>
    <w:rsid w:val="00924489"/>
    <w:rsid w:val="009467BB"/>
    <w:rsid w:val="009506DF"/>
    <w:rsid w:val="00950AB6"/>
    <w:rsid w:val="00960D7D"/>
    <w:rsid w:val="00960D8D"/>
    <w:rsid w:val="00986FED"/>
    <w:rsid w:val="0098723E"/>
    <w:rsid w:val="009977B8"/>
    <w:rsid w:val="009A0185"/>
    <w:rsid w:val="009A2DCA"/>
    <w:rsid w:val="009C63B5"/>
    <w:rsid w:val="009D2C43"/>
    <w:rsid w:val="009E5312"/>
    <w:rsid w:val="009E59FE"/>
    <w:rsid w:val="00A00F07"/>
    <w:rsid w:val="00A00F70"/>
    <w:rsid w:val="00A03A39"/>
    <w:rsid w:val="00A102AC"/>
    <w:rsid w:val="00A141E6"/>
    <w:rsid w:val="00A24559"/>
    <w:rsid w:val="00A35ECB"/>
    <w:rsid w:val="00A365D2"/>
    <w:rsid w:val="00A52B4F"/>
    <w:rsid w:val="00A53DC4"/>
    <w:rsid w:val="00A54BED"/>
    <w:rsid w:val="00A56316"/>
    <w:rsid w:val="00A67CF4"/>
    <w:rsid w:val="00A774DA"/>
    <w:rsid w:val="00AA0A72"/>
    <w:rsid w:val="00AB1459"/>
    <w:rsid w:val="00AB403E"/>
    <w:rsid w:val="00AC6B36"/>
    <w:rsid w:val="00AE1765"/>
    <w:rsid w:val="00B254B6"/>
    <w:rsid w:val="00B254E5"/>
    <w:rsid w:val="00B40F5A"/>
    <w:rsid w:val="00B41580"/>
    <w:rsid w:val="00B417D0"/>
    <w:rsid w:val="00B466B4"/>
    <w:rsid w:val="00B84292"/>
    <w:rsid w:val="00B92955"/>
    <w:rsid w:val="00B9651D"/>
    <w:rsid w:val="00BA07DF"/>
    <w:rsid w:val="00BA1A48"/>
    <w:rsid w:val="00BB3206"/>
    <w:rsid w:val="00BB7381"/>
    <w:rsid w:val="00BC27C0"/>
    <w:rsid w:val="00BC292E"/>
    <w:rsid w:val="00BC3195"/>
    <w:rsid w:val="00BD0620"/>
    <w:rsid w:val="00BD5847"/>
    <w:rsid w:val="00BD6C4D"/>
    <w:rsid w:val="00C00949"/>
    <w:rsid w:val="00C0221E"/>
    <w:rsid w:val="00C06B64"/>
    <w:rsid w:val="00C07BAC"/>
    <w:rsid w:val="00C15839"/>
    <w:rsid w:val="00C241AC"/>
    <w:rsid w:val="00C311A4"/>
    <w:rsid w:val="00C35293"/>
    <w:rsid w:val="00C36BB3"/>
    <w:rsid w:val="00C36F1C"/>
    <w:rsid w:val="00C44449"/>
    <w:rsid w:val="00C45F30"/>
    <w:rsid w:val="00C61C57"/>
    <w:rsid w:val="00C655AA"/>
    <w:rsid w:val="00C66822"/>
    <w:rsid w:val="00C6788C"/>
    <w:rsid w:val="00C85C6A"/>
    <w:rsid w:val="00C91FE1"/>
    <w:rsid w:val="00C93017"/>
    <w:rsid w:val="00CA18B8"/>
    <w:rsid w:val="00CA1FA2"/>
    <w:rsid w:val="00CA724B"/>
    <w:rsid w:val="00CC271B"/>
    <w:rsid w:val="00CD26EC"/>
    <w:rsid w:val="00CD4764"/>
    <w:rsid w:val="00CE1E7F"/>
    <w:rsid w:val="00CE6029"/>
    <w:rsid w:val="00D111B2"/>
    <w:rsid w:val="00D116C7"/>
    <w:rsid w:val="00D178A6"/>
    <w:rsid w:val="00D23105"/>
    <w:rsid w:val="00D23B59"/>
    <w:rsid w:val="00D36D87"/>
    <w:rsid w:val="00D371FC"/>
    <w:rsid w:val="00D548D1"/>
    <w:rsid w:val="00D55E6E"/>
    <w:rsid w:val="00D623CE"/>
    <w:rsid w:val="00D63708"/>
    <w:rsid w:val="00D643E9"/>
    <w:rsid w:val="00D701F2"/>
    <w:rsid w:val="00D75189"/>
    <w:rsid w:val="00D77C85"/>
    <w:rsid w:val="00D96B33"/>
    <w:rsid w:val="00D9794B"/>
    <w:rsid w:val="00DB0AC5"/>
    <w:rsid w:val="00DB3240"/>
    <w:rsid w:val="00DB7533"/>
    <w:rsid w:val="00DC3850"/>
    <w:rsid w:val="00DC4B81"/>
    <w:rsid w:val="00DC5D9F"/>
    <w:rsid w:val="00DD5A0F"/>
    <w:rsid w:val="00DE2126"/>
    <w:rsid w:val="00DE3E50"/>
    <w:rsid w:val="00DE4518"/>
    <w:rsid w:val="00DF0445"/>
    <w:rsid w:val="00DF060C"/>
    <w:rsid w:val="00DF108A"/>
    <w:rsid w:val="00DF7661"/>
    <w:rsid w:val="00E01647"/>
    <w:rsid w:val="00E173BB"/>
    <w:rsid w:val="00E2165F"/>
    <w:rsid w:val="00E24AE1"/>
    <w:rsid w:val="00E330B6"/>
    <w:rsid w:val="00E376B7"/>
    <w:rsid w:val="00E42733"/>
    <w:rsid w:val="00E62033"/>
    <w:rsid w:val="00E654C7"/>
    <w:rsid w:val="00E718EC"/>
    <w:rsid w:val="00E84DF8"/>
    <w:rsid w:val="00E8781C"/>
    <w:rsid w:val="00EA3A8B"/>
    <w:rsid w:val="00EC42B4"/>
    <w:rsid w:val="00ED6804"/>
    <w:rsid w:val="00EE151C"/>
    <w:rsid w:val="00EE43C3"/>
    <w:rsid w:val="00EE4611"/>
    <w:rsid w:val="00F0030F"/>
    <w:rsid w:val="00F00584"/>
    <w:rsid w:val="00F10078"/>
    <w:rsid w:val="00F17A30"/>
    <w:rsid w:val="00F32DE3"/>
    <w:rsid w:val="00F362F7"/>
    <w:rsid w:val="00F40682"/>
    <w:rsid w:val="00F97271"/>
    <w:rsid w:val="00FA2552"/>
    <w:rsid w:val="00FB0B83"/>
    <w:rsid w:val="00FB10CD"/>
    <w:rsid w:val="00FD5F23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22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(一),卑南壹"/>
    <w:basedOn w:val="a"/>
    <w:link w:val="a4"/>
    <w:uiPriority w:val="99"/>
    <w:qFormat/>
    <w:rsid w:val="00C66822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4">
    <w:name w:val="清單段落 字元"/>
    <w:aliases w:val="標題(一) 字元,卑南壹 字元"/>
    <w:link w:val="a3"/>
    <w:uiPriority w:val="99"/>
    <w:rsid w:val="00C66822"/>
    <w:rPr>
      <w:rFonts w:ascii="Times New Roman" w:eastAsia="新細明體" w:hAnsi="Times New Roman" w:cs="Times New Roman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C66822"/>
    <w:rPr>
      <w:rFonts w:ascii="新細明體"/>
      <w:sz w:val="18"/>
      <w:szCs w:val="18"/>
    </w:rPr>
  </w:style>
  <w:style w:type="character" w:customStyle="1" w:styleId="a6">
    <w:name w:val="文件引導模式 字元"/>
    <w:basedOn w:val="a0"/>
    <w:link w:val="a5"/>
    <w:uiPriority w:val="99"/>
    <w:semiHidden/>
    <w:rsid w:val="00C66822"/>
    <w:rPr>
      <w:rFonts w:ascii="新細明體" w:eastAsia="新細明體" w:hAnsi="Times New Roman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uiPriority w:val="99"/>
    <w:rsid w:val="00772746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2">
    <w:name w:val="Body Text Indent 2"/>
    <w:basedOn w:val="a"/>
    <w:link w:val="20"/>
    <w:uiPriority w:val="99"/>
    <w:unhideWhenUsed/>
    <w:rsid w:val="0077274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772746"/>
    <w:rPr>
      <w:rFonts w:ascii="Times New Roman" w:eastAsia="新細明體" w:hAnsi="Times New Roman" w:cs="Times New Roman"/>
      <w:kern w:val="0"/>
      <w:szCs w:val="20"/>
    </w:rPr>
  </w:style>
  <w:style w:type="character" w:styleId="ab">
    <w:name w:val="Strong"/>
    <w:uiPriority w:val="99"/>
    <w:qFormat/>
    <w:rsid w:val="00772746"/>
    <w:rPr>
      <w:b/>
      <w:bCs/>
    </w:rPr>
  </w:style>
  <w:style w:type="paragraph" w:styleId="ac">
    <w:name w:val="Block Text"/>
    <w:basedOn w:val="a"/>
    <w:uiPriority w:val="99"/>
    <w:rsid w:val="00772746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character" w:customStyle="1" w:styleId="st">
    <w:name w:val="st"/>
    <w:uiPriority w:val="99"/>
    <w:rsid w:val="00607AAA"/>
  </w:style>
  <w:style w:type="paragraph" w:customStyle="1" w:styleId="ad">
    <w:name w:val="壹目"/>
    <w:basedOn w:val="a"/>
    <w:uiPriority w:val="99"/>
    <w:rsid w:val="00172EF5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paragraph" w:styleId="Web">
    <w:name w:val="Normal (Web)"/>
    <w:basedOn w:val="a"/>
    <w:uiPriority w:val="99"/>
    <w:rsid w:val="00DC3850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e">
    <w:name w:val="Body Text Indent"/>
    <w:basedOn w:val="a"/>
    <w:link w:val="af"/>
    <w:uiPriority w:val="99"/>
    <w:unhideWhenUsed/>
    <w:rsid w:val="00BD6C4D"/>
    <w:pPr>
      <w:spacing w:after="120"/>
      <w:ind w:leftChars="200" w:left="480"/>
    </w:pPr>
  </w:style>
  <w:style w:type="character" w:customStyle="1" w:styleId="af">
    <w:name w:val="本文縮排 字元"/>
    <w:basedOn w:val="a0"/>
    <w:link w:val="ae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styleId="af0">
    <w:name w:val="page number"/>
    <w:uiPriority w:val="99"/>
    <w:rsid w:val="00BD6C4D"/>
    <w:rPr>
      <w:sz w:val="20"/>
    </w:rPr>
  </w:style>
  <w:style w:type="paragraph" w:customStyle="1" w:styleId="af1">
    <w:name w:val="一、目"/>
    <w:basedOn w:val="a"/>
    <w:uiPriority w:val="99"/>
    <w:rsid w:val="00BD6C4D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af2">
    <w:name w:val="另一"/>
    <w:basedOn w:val="a"/>
    <w:autoRedefine/>
    <w:uiPriority w:val="99"/>
    <w:rsid w:val="00BD6C4D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BD6C4D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f3">
    <w:name w:val="Balloon Text"/>
    <w:basedOn w:val="a"/>
    <w:link w:val="af4"/>
    <w:uiPriority w:val="99"/>
    <w:unhideWhenUsed/>
    <w:rsid w:val="00BD6C4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rsid w:val="00BD6C4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BD6C4D"/>
  </w:style>
  <w:style w:type="character" w:customStyle="1" w:styleId="af6">
    <w:name w:val="註解文字 字元"/>
    <w:basedOn w:val="a0"/>
    <w:link w:val="af5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customStyle="1" w:styleId="af7">
    <w:name w:val="註解主旨 字元"/>
    <w:basedOn w:val="af6"/>
    <w:link w:val="af8"/>
    <w:uiPriority w:val="99"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8">
    <w:name w:val="annotation subject"/>
    <w:basedOn w:val="af5"/>
    <w:next w:val="af5"/>
    <w:link w:val="af7"/>
    <w:uiPriority w:val="99"/>
    <w:unhideWhenUsed/>
    <w:rsid w:val="00BD6C4D"/>
    <w:rPr>
      <w:b/>
      <w:bCs/>
    </w:rPr>
  </w:style>
  <w:style w:type="character" w:customStyle="1" w:styleId="1">
    <w:name w:val="註解主旨 字元1"/>
    <w:basedOn w:val="af6"/>
    <w:uiPriority w:val="99"/>
    <w:semiHidden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9">
    <w:name w:val="Body Text"/>
    <w:aliases w:val="解釋"/>
    <w:basedOn w:val="a"/>
    <w:link w:val="afa"/>
    <w:uiPriority w:val="99"/>
    <w:rsid w:val="00BD6C4D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</w:rPr>
  </w:style>
  <w:style w:type="character" w:customStyle="1" w:styleId="afa">
    <w:name w:val="本文 字元"/>
    <w:aliases w:val="解釋 字元"/>
    <w:basedOn w:val="a0"/>
    <w:link w:val="af9"/>
    <w:uiPriority w:val="99"/>
    <w:rsid w:val="00BD6C4D"/>
    <w:rPr>
      <w:rFonts w:ascii="Times New Roman" w:eastAsia="華康楷書體W5" w:hAnsi="Times New Roman" w:cs="Times New Roman"/>
      <w:sz w:val="28"/>
      <w:szCs w:val="20"/>
    </w:rPr>
  </w:style>
  <w:style w:type="paragraph" w:customStyle="1" w:styleId="10">
    <w:name w:val="內文1"/>
    <w:uiPriority w:val="99"/>
    <w:rsid w:val="00BD6C4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e1">
    <w:name w:val="e1"/>
    <w:basedOn w:val="a"/>
    <w:uiPriority w:val="99"/>
    <w:rsid w:val="00BD6C4D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paragraph" w:styleId="3">
    <w:name w:val="Body Text Indent 3"/>
    <w:basedOn w:val="a"/>
    <w:link w:val="30"/>
    <w:uiPriority w:val="99"/>
    <w:rsid w:val="00BD6C4D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BD6C4D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BD6C4D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HTML">
    <w:name w:val="HTML Preformatted"/>
    <w:basedOn w:val="a"/>
    <w:link w:val="HTML0"/>
    <w:uiPriority w:val="99"/>
    <w:rsid w:val="00BD6C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BD6C4D"/>
    <w:rPr>
      <w:rFonts w:ascii="細明體" w:eastAsia="細明體" w:hAnsi="細明體" w:cs="Times New Roman"/>
      <w:kern w:val="0"/>
      <w:szCs w:val="24"/>
    </w:rPr>
  </w:style>
  <w:style w:type="paragraph" w:customStyle="1" w:styleId="12">
    <w:name w:val="清單段落1"/>
    <w:basedOn w:val="a"/>
    <w:uiPriority w:val="99"/>
    <w:rsid w:val="00BD6C4D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BD6C4D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BD6C4D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BD6C4D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BD6C4D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BD6C4D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BD6C4D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b">
    <w:name w:val="一、標題"/>
    <w:uiPriority w:val="99"/>
    <w:rsid w:val="00BD6C4D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BD6C4D"/>
    <w:rPr>
      <w:rFonts w:ascii="Calibri Light" w:eastAsia="新細明體" w:hAnsi="Calibri Light"/>
      <w:kern w:val="2"/>
      <w:sz w:val="18"/>
      <w:szCs w:val="18"/>
    </w:rPr>
  </w:style>
  <w:style w:type="character" w:styleId="afc">
    <w:name w:val="annotation reference"/>
    <w:uiPriority w:val="99"/>
    <w:rsid w:val="00BD6C4D"/>
    <w:rPr>
      <w:sz w:val="18"/>
      <w:szCs w:val="18"/>
    </w:rPr>
  </w:style>
  <w:style w:type="character" w:styleId="afd">
    <w:name w:val="Hyperlink"/>
    <w:basedOn w:val="a0"/>
    <w:uiPriority w:val="99"/>
    <w:unhideWhenUsed/>
    <w:rsid w:val="00BD6C4D"/>
    <w:rPr>
      <w:color w:val="0000FF" w:themeColor="hyperlink"/>
      <w:u w:val="single"/>
    </w:rPr>
  </w:style>
  <w:style w:type="numbering" w:customStyle="1" w:styleId="14">
    <w:name w:val="無清單1"/>
    <w:next w:val="a2"/>
    <w:uiPriority w:val="99"/>
    <w:semiHidden/>
    <w:unhideWhenUsed/>
    <w:rsid w:val="00BD6C4D"/>
  </w:style>
  <w:style w:type="numbering" w:customStyle="1" w:styleId="110">
    <w:name w:val="無清單11"/>
    <w:next w:val="a2"/>
    <w:uiPriority w:val="99"/>
    <w:semiHidden/>
    <w:unhideWhenUsed/>
    <w:rsid w:val="00BD6C4D"/>
  </w:style>
  <w:style w:type="paragraph" w:customStyle="1" w:styleId="15">
    <w:name w:val="註解方塊文字1"/>
    <w:basedOn w:val="a"/>
    <w:next w:val="af3"/>
    <w:uiPriority w:val="99"/>
    <w:semiHidden/>
    <w:unhideWhenUsed/>
    <w:rsid w:val="00BD6C4D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e">
    <w:name w:val="Table Grid"/>
    <w:basedOn w:val="a1"/>
    <w:uiPriority w:val="99"/>
    <w:rsid w:val="00BD6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BD6C4D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2">
    <w:name w:val="Comment Subject Char2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9">
    <w:name w:val="字元 字元9"/>
    <w:uiPriority w:val="99"/>
    <w:rsid w:val="00BD6C4D"/>
    <w:rPr>
      <w:rFonts w:ascii="Times New Roman" w:eastAsia="華康楷書體W5" w:hAnsi="Times New Roman"/>
      <w:sz w:val="20"/>
    </w:rPr>
  </w:style>
  <w:style w:type="character" w:customStyle="1" w:styleId="CommentSubjectChar3">
    <w:name w:val="Comment Subject Char3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paragraph" w:customStyle="1" w:styleId="23">
    <w:name w:val="內文2"/>
    <w:uiPriority w:val="99"/>
    <w:rsid w:val="00B9651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character" w:customStyle="1" w:styleId="CommentSubjectChar4">
    <w:name w:val="Comment Subject Char4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5">
    <w:name w:val="Comment Subject Char5"/>
    <w:uiPriority w:val="99"/>
    <w:locked/>
    <w:rsid w:val="005D36B6"/>
    <w:rPr>
      <w:rFonts w:ascii="Times New Roman" w:eastAsia="新細明體" w:hAnsi="Times New Roman"/>
      <w:b/>
      <w:kern w:val="0"/>
      <w:sz w:val="20"/>
    </w:rPr>
  </w:style>
  <w:style w:type="paragraph" w:customStyle="1" w:styleId="111">
    <w:name w:val="內文11"/>
    <w:uiPriority w:val="99"/>
    <w:rsid w:val="005D36B6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22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(一),卑南壹"/>
    <w:basedOn w:val="a"/>
    <w:link w:val="a4"/>
    <w:uiPriority w:val="99"/>
    <w:qFormat/>
    <w:rsid w:val="00C66822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4">
    <w:name w:val="清單段落 字元"/>
    <w:aliases w:val="標題(一) 字元,卑南壹 字元"/>
    <w:link w:val="a3"/>
    <w:uiPriority w:val="99"/>
    <w:rsid w:val="00C66822"/>
    <w:rPr>
      <w:rFonts w:ascii="Times New Roman" w:eastAsia="新細明體" w:hAnsi="Times New Roman" w:cs="Times New Roman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C66822"/>
    <w:rPr>
      <w:rFonts w:ascii="新細明體"/>
      <w:sz w:val="18"/>
      <w:szCs w:val="18"/>
    </w:rPr>
  </w:style>
  <w:style w:type="character" w:customStyle="1" w:styleId="a6">
    <w:name w:val="文件引導模式 字元"/>
    <w:basedOn w:val="a0"/>
    <w:link w:val="a5"/>
    <w:uiPriority w:val="99"/>
    <w:semiHidden/>
    <w:rsid w:val="00C66822"/>
    <w:rPr>
      <w:rFonts w:ascii="新細明體" w:eastAsia="新細明體" w:hAnsi="Times New Roman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uiPriority w:val="99"/>
    <w:rsid w:val="00772746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2">
    <w:name w:val="Body Text Indent 2"/>
    <w:basedOn w:val="a"/>
    <w:link w:val="20"/>
    <w:uiPriority w:val="99"/>
    <w:unhideWhenUsed/>
    <w:rsid w:val="0077274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772746"/>
    <w:rPr>
      <w:rFonts w:ascii="Times New Roman" w:eastAsia="新細明體" w:hAnsi="Times New Roman" w:cs="Times New Roman"/>
      <w:kern w:val="0"/>
      <w:szCs w:val="20"/>
    </w:rPr>
  </w:style>
  <w:style w:type="character" w:styleId="ab">
    <w:name w:val="Strong"/>
    <w:uiPriority w:val="99"/>
    <w:qFormat/>
    <w:rsid w:val="00772746"/>
    <w:rPr>
      <w:b/>
      <w:bCs/>
    </w:rPr>
  </w:style>
  <w:style w:type="paragraph" w:styleId="ac">
    <w:name w:val="Block Text"/>
    <w:basedOn w:val="a"/>
    <w:uiPriority w:val="99"/>
    <w:rsid w:val="00772746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character" w:customStyle="1" w:styleId="st">
    <w:name w:val="st"/>
    <w:uiPriority w:val="99"/>
    <w:rsid w:val="00607AAA"/>
  </w:style>
  <w:style w:type="paragraph" w:customStyle="1" w:styleId="ad">
    <w:name w:val="壹目"/>
    <w:basedOn w:val="a"/>
    <w:uiPriority w:val="99"/>
    <w:rsid w:val="00172EF5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paragraph" w:styleId="Web">
    <w:name w:val="Normal (Web)"/>
    <w:basedOn w:val="a"/>
    <w:uiPriority w:val="99"/>
    <w:rsid w:val="00DC3850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e">
    <w:name w:val="Body Text Indent"/>
    <w:basedOn w:val="a"/>
    <w:link w:val="af"/>
    <w:uiPriority w:val="99"/>
    <w:unhideWhenUsed/>
    <w:rsid w:val="00BD6C4D"/>
    <w:pPr>
      <w:spacing w:after="120"/>
      <w:ind w:leftChars="200" w:left="480"/>
    </w:pPr>
  </w:style>
  <w:style w:type="character" w:customStyle="1" w:styleId="af">
    <w:name w:val="本文縮排 字元"/>
    <w:basedOn w:val="a0"/>
    <w:link w:val="ae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styleId="af0">
    <w:name w:val="page number"/>
    <w:uiPriority w:val="99"/>
    <w:rsid w:val="00BD6C4D"/>
    <w:rPr>
      <w:sz w:val="20"/>
    </w:rPr>
  </w:style>
  <w:style w:type="paragraph" w:customStyle="1" w:styleId="af1">
    <w:name w:val="一、目"/>
    <w:basedOn w:val="a"/>
    <w:uiPriority w:val="99"/>
    <w:rsid w:val="00BD6C4D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af2">
    <w:name w:val="另一"/>
    <w:basedOn w:val="a"/>
    <w:autoRedefine/>
    <w:uiPriority w:val="99"/>
    <w:rsid w:val="00BD6C4D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BD6C4D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f3">
    <w:name w:val="Balloon Text"/>
    <w:basedOn w:val="a"/>
    <w:link w:val="af4"/>
    <w:uiPriority w:val="99"/>
    <w:unhideWhenUsed/>
    <w:rsid w:val="00BD6C4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rsid w:val="00BD6C4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BD6C4D"/>
  </w:style>
  <w:style w:type="character" w:customStyle="1" w:styleId="af6">
    <w:name w:val="註解文字 字元"/>
    <w:basedOn w:val="a0"/>
    <w:link w:val="af5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customStyle="1" w:styleId="af7">
    <w:name w:val="註解主旨 字元"/>
    <w:basedOn w:val="af6"/>
    <w:link w:val="af8"/>
    <w:uiPriority w:val="99"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8">
    <w:name w:val="annotation subject"/>
    <w:basedOn w:val="af5"/>
    <w:next w:val="af5"/>
    <w:link w:val="af7"/>
    <w:uiPriority w:val="99"/>
    <w:unhideWhenUsed/>
    <w:rsid w:val="00BD6C4D"/>
    <w:rPr>
      <w:b/>
      <w:bCs/>
    </w:rPr>
  </w:style>
  <w:style w:type="character" w:customStyle="1" w:styleId="1">
    <w:name w:val="註解主旨 字元1"/>
    <w:basedOn w:val="af6"/>
    <w:uiPriority w:val="99"/>
    <w:semiHidden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9">
    <w:name w:val="Body Text"/>
    <w:aliases w:val="解釋"/>
    <w:basedOn w:val="a"/>
    <w:link w:val="afa"/>
    <w:uiPriority w:val="99"/>
    <w:rsid w:val="00BD6C4D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</w:rPr>
  </w:style>
  <w:style w:type="character" w:customStyle="1" w:styleId="afa">
    <w:name w:val="本文 字元"/>
    <w:aliases w:val="解釋 字元"/>
    <w:basedOn w:val="a0"/>
    <w:link w:val="af9"/>
    <w:uiPriority w:val="99"/>
    <w:rsid w:val="00BD6C4D"/>
    <w:rPr>
      <w:rFonts w:ascii="Times New Roman" w:eastAsia="華康楷書體W5" w:hAnsi="Times New Roman" w:cs="Times New Roman"/>
      <w:sz w:val="28"/>
      <w:szCs w:val="20"/>
    </w:rPr>
  </w:style>
  <w:style w:type="paragraph" w:customStyle="1" w:styleId="10">
    <w:name w:val="內文1"/>
    <w:uiPriority w:val="99"/>
    <w:rsid w:val="00BD6C4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e1">
    <w:name w:val="e1"/>
    <w:basedOn w:val="a"/>
    <w:uiPriority w:val="99"/>
    <w:rsid w:val="00BD6C4D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paragraph" w:styleId="3">
    <w:name w:val="Body Text Indent 3"/>
    <w:basedOn w:val="a"/>
    <w:link w:val="30"/>
    <w:uiPriority w:val="99"/>
    <w:rsid w:val="00BD6C4D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BD6C4D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BD6C4D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HTML">
    <w:name w:val="HTML Preformatted"/>
    <w:basedOn w:val="a"/>
    <w:link w:val="HTML0"/>
    <w:uiPriority w:val="99"/>
    <w:rsid w:val="00BD6C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BD6C4D"/>
    <w:rPr>
      <w:rFonts w:ascii="細明體" w:eastAsia="細明體" w:hAnsi="細明體" w:cs="Times New Roman"/>
      <w:kern w:val="0"/>
      <w:szCs w:val="24"/>
    </w:rPr>
  </w:style>
  <w:style w:type="paragraph" w:customStyle="1" w:styleId="12">
    <w:name w:val="清單段落1"/>
    <w:basedOn w:val="a"/>
    <w:uiPriority w:val="99"/>
    <w:rsid w:val="00BD6C4D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BD6C4D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BD6C4D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BD6C4D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BD6C4D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BD6C4D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BD6C4D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b">
    <w:name w:val="一、標題"/>
    <w:uiPriority w:val="99"/>
    <w:rsid w:val="00BD6C4D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BD6C4D"/>
    <w:rPr>
      <w:rFonts w:ascii="Calibri Light" w:eastAsia="新細明體" w:hAnsi="Calibri Light"/>
      <w:kern w:val="2"/>
      <w:sz w:val="18"/>
      <w:szCs w:val="18"/>
    </w:rPr>
  </w:style>
  <w:style w:type="character" w:styleId="afc">
    <w:name w:val="annotation reference"/>
    <w:uiPriority w:val="99"/>
    <w:rsid w:val="00BD6C4D"/>
    <w:rPr>
      <w:sz w:val="18"/>
      <w:szCs w:val="18"/>
    </w:rPr>
  </w:style>
  <w:style w:type="character" w:styleId="afd">
    <w:name w:val="Hyperlink"/>
    <w:basedOn w:val="a0"/>
    <w:uiPriority w:val="99"/>
    <w:unhideWhenUsed/>
    <w:rsid w:val="00BD6C4D"/>
    <w:rPr>
      <w:color w:val="0000FF" w:themeColor="hyperlink"/>
      <w:u w:val="single"/>
    </w:rPr>
  </w:style>
  <w:style w:type="numbering" w:customStyle="1" w:styleId="14">
    <w:name w:val="無清單1"/>
    <w:next w:val="a2"/>
    <w:uiPriority w:val="99"/>
    <w:semiHidden/>
    <w:unhideWhenUsed/>
    <w:rsid w:val="00BD6C4D"/>
  </w:style>
  <w:style w:type="numbering" w:customStyle="1" w:styleId="110">
    <w:name w:val="無清單11"/>
    <w:next w:val="a2"/>
    <w:uiPriority w:val="99"/>
    <w:semiHidden/>
    <w:unhideWhenUsed/>
    <w:rsid w:val="00BD6C4D"/>
  </w:style>
  <w:style w:type="paragraph" w:customStyle="1" w:styleId="15">
    <w:name w:val="註解方塊文字1"/>
    <w:basedOn w:val="a"/>
    <w:next w:val="af3"/>
    <w:uiPriority w:val="99"/>
    <w:semiHidden/>
    <w:unhideWhenUsed/>
    <w:rsid w:val="00BD6C4D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e">
    <w:name w:val="Table Grid"/>
    <w:basedOn w:val="a1"/>
    <w:uiPriority w:val="99"/>
    <w:rsid w:val="00BD6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BD6C4D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2">
    <w:name w:val="Comment Subject Char2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9">
    <w:name w:val="字元 字元9"/>
    <w:uiPriority w:val="99"/>
    <w:rsid w:val="00BD6C4D"/>
    <w:rPr>
      <w:rFonts w:ascii="Times New Roman" w:eastAsia="華康楷書體W5" w:hAnsi="Times New Roman"/>
      <w:sz w:val="20"/>
    </w:rPr>
  </w:style>
  <w:style w:type="character" w:customStyle="1" w:styleId="CommentSubjectChar3">
    <w:name w:val="Comment Subject Char3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paragraph" w:customStyle="1" w:styleId="23">
    <w:name w:val="內文2"/>
    <w:uiPriority w:val="99"/>
    <w:rsid w:val="00B9651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character" w:customStyle="1" w:styleId="CommentSubjectChar4">
    <w:name w:val="Comment Subject Char4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5">
    <w:name w:val="Comment Subject Char5"/>
    <w:uiPriority w:val="99"/>
    <w:locked/>
    <w:rsid w:val="005D36B6"/>
    <w:rPr>
      <w:rFonts w:ascii="Times New Roman" w:eastAsia="新細明體" w:hAnsi="Times New Roman"/>
      <w:b/>
      <w:kern w:val="0"/>
      <w:sz w:val="20"/>
    </w:rPr>
  </w:style>
  <w:style w:type="paragraph" w:customStyle="1" w:styleId="111">
    <w:name w:val="內文11"/>
    <w:uiPriority w:val="99"/>
    <w:rsid w:val="005D36B6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DC8D6-68F2-4287-9716-AC8BA500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1154</Words>
  <Characters>6582</Characters>
  <Application>Microsoft Office Word</Application>
  <DocSecurity>0</DocSecurity>
  <Lines>54</Lines>
  <Paragraphs>15</Paragraphs>
  <ScaleCrop>false</ScaleCrop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fa72821</dc:creator>
  <cp:lastModifiedBy>user</cp:lastModifiedBy>
  <cp:revision>5</cp:revision>
  <cp:lastPrinted>2021-09-10T08:42:00Z</cp:lastPrinted>
  <dcterms:created xsi:type="dcterms:W3CDTF">2023-04-07T06:58:00Z</dcterms:created>
  <dcterms:modified xsi:type="dcterms:W3CDTF">2023-04-07T07:22:00Z</dcterms:modified>
</cp:coreProperties>
</file>